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68" w:rsidRDefault="00D73CB4">
      <w:pPr>
        <w:spacing w:after="0" w:line="240" w:lineRule="auto"/>
        <w:jc w:val="right"/>
        <w:rPr>
          <w:rFonts w:ascii="Times New Roman" w:eastAsia="Times New Roman" w:hAnsi="Times New Roman"/>
          <w:sz w:val="24"/>
          <w:szCs w:val="28"/>
          <w:lang w:val="ky-KG" w:eastAsia="ru-RU"/>
        </w:rPr>
      </w:pPr>
      <w:r>
        <w:rPr>
          <w:rFonts w:ascii="Times New Roman" w:eastAsia="Times New Roman" w:hAnsi="Times New Roman"/>
          <w:sz w:val="24"/>
          <w:szCs w:val="28"/>
          <w:lang w:val="ky-KG" w:eastAsia="ru-RU"/>
        </w:rPr>
        <w:t>КР КМ 2025-ж.___-_____</w:t>
      </w:r>
    </w:p>
    <w:p w:rsidR="00287368" w:rsidRDefault="00D73CB4">
      <w:pPr>
        <w:spacing w:after="0" w:line="240" w:lineRule="auto"/>
        <w:jc w:val="center"/>
        <w:rPr>
          <w:rFonts w:ascii="Times New Roman" w:eastAsia="Times New Roman" w:hAnsi="Times New Roman"/>
          <w:sz w:val="24"/>
          <w:szCs w:val="28"/>
          <w:lang w:val="ky-KG" w:eastAsia="ru-RU"/>
        </w:rPr>
      </w:pPr>
      <w:r>
        <w:rPr>
          <w:rFonts w:ascii="Times New Roman" w:eastAsia="Times New Roman" w:hAnsi="Times New Roman"/>
          <w:sz w:val="24"/>
          <w:szCs w:val="28"/>
          <w:lang w:val="ky-KG" w:eastAsia="ru-RU"/>
        </w:rPr>
        <w:t xml:space="preserve">                                                                                                                №___буйругуна тиркеме</w:t>
      </w:r>
    </w:p>
    <w:p w:rsidR="00287368" w:rsidRDefault="00287368">
      <w:pPr>
        <w:spacing w:after="0" w:line="240" w:lineRule="auto"/>
        <w:jc w:val="center"/>
        <w:rPr>
          <w:rFonts w:ascii="Times New Roman" w:eastAsia="Times New Roman" w:hAnsi="Times New Roman"/>
          <w:sz w:val="24"/>
          <w:szCs w:val="28"/>
          <w:lang w:val="ky-KG" w:eastAsia="ru-RU"/>
        </w:rPr>
      </w:pPr>
    </w:p>
    <w:p w:rsidR="00287368" w:rsidRDefault="00D73CB4">
      <w:pPr>
        <w:spacing w:after="0" w:line="240" w:lineRule="auto"/>
        <w:ind w:left="4678"/>
        <w:jc w:val="both"/>
        <w:rPr>
          <w:rFonts w:ascii="Times New Roman" w:eastAsia="Times New Roman" w:hAnsi="Times New Roman"/>
          <w:bCs/>
          <w:sz w:val="24"/>
          <w:szCs w:val="28"/>
          <w:lang w:val="ky-KG" w:eastAsia="ru-RU"/>
        </w:rPr>
      </w:pPr>
      <w:r>
        <w:rPr>
          <w:rFonts w:ascii="Times New Roman" w:eastAsia="Times New Roman" w:hAnsi="Times New Roman"/>
          <w:bCs/>
          <w:sz w:val="24"/>
          <w:szCs w:val="28"/>
          <w:lang w:val="ky-KG" w:eastAsia="ru-RU"/>
        </w:rPr>
        <w:t>Советтер Союзунун Баатыры генерал-майор Д.А. Асанов атындагы Кыргыз улуттук аскер лицейинин жетекчилигинин жана билим берүү процессинин катышуучуларынын жалпы чогулушунда кабыл алынды</w:t>
      </w:r>
    </w:p>
    <w:p w:rsidR="00287368" w:rsidRDefault="00D73CB4">
      <w:pPr>
        <w:spacing w:after="0" w:line="240" w:lineRule="auto"/>
        <w:jc w:val="both"/>
        <w:rPr>
          <w:rFonts w:ascii="Times New Roman" w:eastAsia="Times New Roman" w:hAnsi="Times New Roman"/>
          <w:bCs/>
          <w:sz w:val="24"/>
          <w:szCs w:val="28"/>
          <w:lang w:val="ky-KG" w:eastAsia="ru-RU"/>
        </w:rPr>
      </w:pPr>
      <w:r>
        <w:rPr>
          <w:rFonts w:ascii="Times New Roman" w:eastAsia="Times New Roman" w:hAnsi="Times New Roman"/>
          <w:bCs/>
          <w:sz w:val="24"/>
          <w:szCs w:val="28"/>
          <w:lang w:val="ky-KG" w:eastAsia="ru-RU"/>
        </w:rPr>
        <w:t xml:space="preserve">                                                                              (2025-ж.____-______№____протоколу)</w:t>
      </w:r>
    </w:p>
    <w:p w:rsidR="00287368" w:rsidRDefault="00287368">
      <w:pPr>
        <w:spacing w:after="0" w:line="240" w:lineRule="auto"/>
        <w:jc w:val="center"/>
        <w:rPr>
          <w:rFonts w:ascii="Times New Roman" w:eastAsia="Times New Roman" w:hAnsi="Times New Roman"/>
          <w:sz w:val="28"/>
          <w:szCs w:val="28"/>
          <w:lang w:val="ky-KG" w:eastAsia="ru-RU"/>
        </w:rPr>
      </w:pPr>
    </w:p>
    <w:p w:rsidR="00287368" w:rsidRDefault="00D73CB4">
      <w:pPr>
        <w:spacing w:after="0" w:line="240" w:lineRule="auto"/>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“Советтер Союзунун Баатыры генерал-майор Асанов Дайыр Асанович атындагы Кыргыз улуттук аскер лицейи” мекемесинин</w:t>
      </w:r>
    </w:p>
    <w:p w:rsidR="00287368" w:rsidRDefault="00D73CB4">
      <w:pPr>
        <w:spacing w:after="0" w:line="240" w:lineRule="auto"/>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 xml:space="preserve">УСТАВЫ </w:t>
      </w:r>
    </w:p>
    <w:p w:rsidR="00287368" w:rsidRDefault="00287368">
      <w:pPr>
        <w:spacing w:after="0" w:line="240" w:lineRule="auto"/>
        <w:jc w:val="both"/>
        <w:rPr>
          <w:rFonts w:ascii="Times New Roman" w:eastAsia="Times New Roman" w:hAnsi="Times New Roman"/>
          <w:bCs/>
          <w:sz w:val="28"/>
          <w:szCs w:val="28"/>
          <w:lang w:val="ky-KG" w:eastAsia="ru-RU"/>
        </w:rPr>
      </w:pPr>
    </w:p>
    <w:p w:rsidR="00287368" w:rsidRDefault="00D73CB4">
      <w:pPr>
        <w:spacing w:after="0" w:line="240" w:lineRule="auto"/>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1. Жалпы жоболор</w:t>
      </w:r>
    </w:p>
    <w:p w:rsidR="00287368" w:rsidRDefault="00287368">
      <w:pPr>
        <w:spacing w:after="0" w:line="240" w:lineRule="auto"/>
        <w:jc w:val="both"/>
        <w:rPr>
          <w:rFonts w:ascii="Times New Roman" w:eastAsia="Times New Roman" w:hAnsi="Times New Roman"/>
          <w:bCs/>
          <w:sz w:val="28"/>
          <w:szCs w:val="28"/>
          <w:lang w:val="ky-KG" w:eastAsia="ru-RU"/>
        </w:rPr>
      </w:pP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1. Бул Устав Советтер Союзунун Баатыры генерал-майор Асанов Дайыр Асанович атындагы Кыргыз улуттук аскер лицейи (мындан ары - КУАЛ) билим берүү уюмунун укуктук абалын аныктайт.</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xml:space="preserve">КУАЛ орто жалпы билим берүүнүн жалпы билим берүү программасын жүзөгө ашырган интернат тибиндеги мамлекеттик жалпы билим берүү мекемеси болуп саналат. </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xml:space="preserve"> </w:t>
      </w:r>
      <w:r>
        <w:rPr>
          <w:rFonts w:ascii="Times New Roman" w:eastAsia="Times New Roman" w:hAnsi="Times New Roman"/>
          <w:bCs/>
          <w:sz w:val="28"/>
          <w:szCs w:val="28"/>
          <w:lang w:val="ky-KG" w:eastAsia="ru-RU"/>
        </w:rPr>
        <w:tab/>
        <w:t>КУАЛ “Советтер Союзунун Баатыры генерал-майор Асанов Дайыр Асанович атындагы Кыргыз улуттук аскер лицейи” мекемесинин укук улантуучусу болуп эсептелет.</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xml:space="preserve">2. КУАЛ өз ишмердүүлүгүндө Кыргыз Республикасынын ченемдик укуктук актыларын (мындан ары - КР ЧУА) жана Кыргыз Республикасынын Коргоо министрлигинин (мындан ары - КР КМ) жана Кыргыз Республикасынын Агартуу министрлигинин (мындан ары - КР АМ) ведомстволук актыларын, ошондой эле ушул Уставды жетекчиликке алат. </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3. Өзүнүн уюштуруу-укуктук формасы боюнча КУАЛ мамлекеттик жалпы билим берүүчү уюм болуп саналат. КУАЛдын уюштуруучусу болуп КР КМ эсептелет.</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xml:space="preserve">4. КУАЛ бүтүрүүчүлөргө тиешелүү билим деңгээли жөнүндө мамлекеттик үлгүдөгү документти берүүгө укугу бар. Бул укук Кыргыз Республикасынын мыйзамдарында аныкталган тартипте мамлекеттик каттоодон өткөн учурдан тартып пайда болот. </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КУАЛдын окуучулары мураскерлер деп аталышат.</w:t>
      </w:r>
    </w:p>
    <w:p w:rsidR="00287368" w:rsidRDefault="00D73CB4">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КУАЛ</w:t>
      </w:r>
      <w:r>
        <w:rPr>
          <w:rFonts w:ascii="Times New Roman" w:eastAsia="Times New Roman" w:hAnsi="Times New Roman"/>
          <w:bCs/>
          <w:sz w:val="28"/>
          <w:szCs w:val="28"/>
          <w:lang w:val="ky-KG" w:eastAsia="ru-RU"/>
        </w:rPr>
        <w:t>дын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толук</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аталышы</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t xml:space="preserve">- </w:t>
      </w:r>
      <w:r>
        <w:rPr>
          <w:rFonts w:ascii="Times New Roman" w:eastAsia="Times New Roman" w:hAnsi="Times New Roman"/>
          <w:bCs/>
          <w:sz w:val="28"/>
          <w:szCs w:val="28"/>
          <w:lang w:val="ky-KG" w:eastAsia="ru-RU"/>
        </w:rPr>
        <w:t>расмий</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тилде</w:t>
      </w:r>
      <w:proofErr w:type="spellEnd"/>
      <w:r>
        <w:rPr>
          <w:rFonts w:ascii="Times New Roman" w:eastAsia="Times New Roman" w:hAnsi="Times New Roman"/>
          <w:bCs/>
          <w:sz w:val="28"/>
          <w:szCs w:val="28"/>
          <w:lang w:eastAsia="ru-RU"/>
        </w:rPr>
        <w:t xml:space="preserve">: Кыргызский национальный военный лицей имени Героя Советского Союза генерал-майора Асанова </w:t>
      </w:r>
      <w:proofErr w:type="spellStart"/>
      <w:r>
        <w:rPr>
          <w:rFonts w:ascii="Times New Roman" w:eastAsia="Times New Roman" w:hAnsi="Times New Roman"/>
          <w:bCs/>
          <w:sz w:val="28"/>
          <w:szCs w:val="28"/>
          <w:lang w:eastAsia="ru-RU"/>
        </w:rPr>
        <w:t>Даира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Асановича</w:t>
      </w:r>
      <w:proofErr w:type="spellEnd"/>
      <w:r>
        <w:rPr>
          <w:rFonts w:ascii="Times New Roman" w:eastAsia="Times New Roman" w:hAnsi="Times New Roman"/>
          <w:bCs/>
          <w:sz w:val="28"/>
          <w:szCs w:val="28"/>
          <w:lang w:eastAsia="ru-RU"/>
        </w:rPr>
        <w:t>;</w:t>
      </w:r>
    </w:p>
    <w:p w:rsidR="00287368" w:rsidRDefault="00D73CB4">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мамлекеттик тилде</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Советтер</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Союзунун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Баатыры</w:t>
      </w:r>
      <w:proofErr w:type="spellEnd"/>
      <w:r>
        <w:rPr>
          <w:rFonts w:ascii="Times New Roman" w:eastAsia="Times New Roman" w:hAnsi="Times New Roman"/>
          <w:bCs/>
          <w:sz w:val="28"/>
          <w:szCs w:val="28"/>
          <w:lang w:eastAsia="ru-RU"/>
        </w:rPr>
        <w:t xml:space="preserve"> генерал-майор Асанов Да</w:t>
      </w:r>
      <w:r>
        <w:rPr>
          <w:rFonts w:ascii="Times New Roman" w:eastAsia="Times New Roman" w:hAnsi="Times New Roman"/>
          <w:bCs/>
          <w:sz w:val="28"/>
          <w:szCs w:val="28"/>
          <w:lang w:val="ky-KG" w:eastAsia="ru-RU"/>
        </w:rPr>
        <w:t>йы</w:t>
      </w:r>
      <w:r>
        <w:rPr>
          <w:rFonts w:ascii="Times New Roman" w:eastAsia="Times New Roman" w:hAnsi="Times New Roman"/>
          <w:bCs/>
          <w:sz w:val="28"/>
          <w:szCs w:val="28"/>
          <w:lang w:eastAsia="ru-RU"/>
        </w:rPr>
        <w:t xml:space="preserve">р </w:t>
      </w:r>
      <w:proofErr w:type="spellStart"/>
      <w:r>
        <w:rPr>
          <w:rFonts w:ascii="Times New Roman" w:eastAsia="Times New Roman" w:hAnsi="Times New Roman"/>
          <w:bCs/>
          <w:sz w:val="28"/>
          <w:szCs w:val="28"/>
          <w:lang w:eastAsia="ru-RU"/>
        </w:rPr>
        <w:t>Асанович</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атындагы</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Кыргыз</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улуттук</w:t>
      </w:r>
      <w:proofErr w:type="spellEnd"/>
      <w:r>
        <w:rPr>
          <w:rFonts w:ascii="Times New Roman" w:eastAsia="Times New Roman" w:hAnsi="Times New Roman"/>
          <w:bCs/>
          <w:sz w:val="28"/>
          <w:szCs w:val="28"/>
          <w:lang w:eastAsia="ru-RU"/>
        </w:rPr>
        <w:t xml:space="preserve"> аскер </w:t>
      </w:r>
      <w:proofErr w:type="spellStart"/>
      <w:r>
        <w:rPr>
          <w:rFonts w:ascii="Times New Roman" w:eastAsia="Times New Roman" w:hAnsi="Times New Roman"/>
          <w:bCs/>
          <w:sz w:val="28"/>
          <w:szCs w:val="28"/>
          <w:lang w:eastAsia="ru-RU"/>
        </w:rPr>
        <w:t>лицейи</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proofErr w:type="spellStart"/>
      <w:r>
        <w:rPr>
          <w:rFonts w:ascii="Times New Roman" w:eastAsia="Times New Roman" w:hAnsi="Times New Roman"/>
          <w:bCs/>
          <w:sz w:val="28"/>
          <w:szCs w:val="28"/>
          <w:lang w:eastAsia="ru-RU"/>
        </w:rPr>
        <w:t>Кыскача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аталышы</w:t>
      </w:r>
      <w:proofErr w:type="spellEnd"/>
      <w:r>
        <w:rPr>
          <w:rFonts w:ascii="Times New Roman" w:eastAsia="Times New Roman" w:hAnsi="Times New Roman"/>
          <w:bCs/>
          <w:sz w:val="28"/>
          <w:szCs w:val="28"/>
          <w:lang w:eastAsia="ru-RU"/>
        </w:rPr>
        <w:t xml:space="preserve">: - </w:t>
      </w:r>
      <w:r>
        <w:rPr>
          <w:rFonts w:ascii="Times New Roman" w:eastAsia="Times New Roman" w:hAnsi="Times New Roman"/>
          <w:bCs/>
          <w:sz w:val="28"/>
          <w:szCs w:val="28"/>
          <w:lang w:val="ky-KG" w:eastAsia="ru-RU"/>
        </w:rPr>
        <w:t>расмий</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тилде</w:t>
      </w:r>
      <w:proofErr w:type="spellEnd"/>
      <w:r>
        <w:rPr>
          <w:rFonts w:ascii="Times New Roman" w:eastAsia="Times New Roman" w:hAnsi="Times New Roman"/>
          <w:bCs/>
          <w:sz w:val="28"/>
          <w:szCs w:val="28"/>
          <w:lang w:eastAsia="ru-RU"/>
        </w:rPr>
        <w:t>: КНВЛ;</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 xml:space="preserve">  - мамлекеттик тилде: КУАЛ.</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lastRenderedPageBreak/>
        <w:t>6. КУАЛдын юридикалык дареги: 720038, Кыргыз Республикасы, Бишкек шаары, Тыналиев көч, 1.</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bCs/>
          <w:sz w:val="28"/>
          <w:szCs w:val="28"/>
          <w:lang w:val="ky-KG" w:eastAsia="ru-RU"/>
        </w:rPr>
        <w:t xml:space="preserve">7. Бул Устав мамлекеттик жана расмий тилдерде түзүлгөн, алар бирдей юридикалык күчкө ээ. </w:t>
      </w:r>
      <w:r>
        <w:rPr>
          <w:rFonts w:ascii="Times New Roman" w:eastAsia="Times New Roman" w:hAnsi="Times New Roman"/>
          <w:sz w:val="28"/>
          <w:szCs w:val="28"/>
          <w:lang w:val="kk-KZ" w:eastAsia="ru-RU"/>
        </w:rPr>
        <w:t>Мамлекеттик каттоодон өткөн күндөн тартып КУАЛ финансы-чарбалык, өзгөчөлөнгөн мүлкү, өз алдынча балансы, Туусу, мөөрү, штампы жана кыргыз, орус тилдеринде аталышы менен бланкасы, КР мыйзамдарында аныкталган тартипте казына органдарында жана башка финансылык-насыя мекемелеринде алыш-бериш жана өздүк эсеби бар юридикалык жак болуп эсептелет.</w:t>
      </w:r>
    </w:p>
    <w:p w:rsidR="00287368" w:rsidRDefault="00287368">
      <w:pPr>
        <w:spacing w:after="0" w:line="240" w:lineRule="auto"/>
        <w:jc w:val="both"/>
        <w:rPr>
          <w:rFonts w:ascii="Times New Roman" w:eastAsia="Times New Roman" w:hAnsi="Times New Roman"/>
          <w:bCs/>
          <w:sz w:val="28"/>
          <w:szCs w:val="28"/>
          <w:lang w:val="ky-KG" w:eastAsia="ru-RU"/>
        </w:rPr>
      </w:pPr>
    </w:p>
    <w:p w:rsidR="00287368" w:rsidRDefault="00D73CB4">
      <w:pPr>
        <w:spacing w:after="0" w:line="240" w:lineRule="auto"/>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2.  КУАЛдын максаты жана милдети</w:t>
      </w:r>
    </w:p>
    <w:p w:rsidR="00287368" w:rsidRDefault="00287368">
      <w:pPr>
        <w:spacing w:after="0" w:line="240" w:lineRule="auto"/>
        <w:jc w:val="both"/>
        <w:rPr>
          <w:rFonts w:ascii="Times New Roman" w:eastAsia="Times New Roman" w:hAnsi="Times New Roman"/>
          <w:bCs/>
          <w:sz w:val="28"/>
          <w:szCs w:val="28"/>
          <w:lang w:val="ky-KG" w:eastAsia="ru-RU"/>
        </w:rPr>
      </w:pP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xml:space="preserve">8. КУАЛдын негизги милдети болуп төмөнкүлөр үчүн шарт түзүү эсептелет: </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инсандык өнүгүүсүнө, өзүн өстүрүүсүнө жана өзүн-өзү аныктоосуна;</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мураскерлерде заман талабына ылайык билим деңгээлин калыптандыруу;</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жарандуулукка, эмгекти сүйүүгө, адам укуктарын жана эркиндигин сыйлоого, Ата Мекенди, айлана-чөйрөнү, үй-бүлөнү сүйүүгө тарбиялоо;</w:t>
      </w:r>
    </w:p>
    <w:p w:rsidR="00287368" w:rsidRDefault="00D73CB4">
      <w:pPr>
        <w:spacing w:after="0" w:line="240" w:lineRule="auto"/>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ab/>
        <w:t>- келечектеги кесипти, айрыкча Ата Мекенди коргоочуну аң-сезимдүү тандоо.</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9. КУАЛдын максаттары:</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окуучуларга аскердик кесиптик билим берүү программаларын акыл-эси менен тандоо жана андан ары өнүктүрүү үчүн негиз түзүү;</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val="ky-KG" w:eastAsia="ru-RU"/>
        </w:rPr>
        <w:t>- жалпы билим берүү программаларынын мазмунун өздөштүрүүнүн негизинде окуучуларда инсандык маданиятты калыптандыруу;</w:t>
      </w:r>
    </w:p>
    <w:p w:rsidR="00287368" w:rsidRDefault="00D73CB4">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тереңдети</w:t>
      </w:r>
      <w:proofErr w:type="spellEnd"/>
      <w:r>
        <w:rPr>
          <w:rFonts w:ascii="Times New Roman" w:eastAsia="Times New Roman" w:hAnsi="Times New Roman"/>
          <w:bCs/>
          <w:sz w:val="28"/>
          <w:szCs w:val="28"/>
          <w:lang w:val="ky-KG" w:eastAsia="ru-RU"/>
        </w:rPr>
        <w:t xml:space="preserve">лген </w:t>
      </w:r>
      <w:proofErr w:type="spellStart"/>
      <w:r>
        <w:rPr>
          <w:rFonts w:ascii="Times New Roman" w:eastAsia="Times New Roman" w:hAnsi="Times New Roman"/>
          <w:bCs/>
          <w:sz w:val="28"/>
          <w:szCs w:val="28"/>
          <w:lang w:eastAsia="ru-RU"/>
        </w:rPr>
        <w:t>аскердик</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аскерге</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чейинки</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дене тарбиялык</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даярд</w:t>
      </w:r>
      <w:proofErr w:type="spellEnd"/>
      <w:r>
        <w:rPr>
          <w:rFonts w:ascii="Times New Roman" w:eastAsia="Times New Roman" w:hAnsi="Times New Roman"/>
          <w:bCs/>
          <w:sz w:val="28"/>
          <w:szCs w:val="28"/>
          <w:lang w:val="ky-KG" w:eastAsia="ru-RU"/>
        </w:rPr>
        <w:t>оо</w:t>
      </w:r>
      <w:r>
        <w:rPr>
          <w:rFonts w:ascii="Times New Roman" w:eastAsia="Times New Roman" w:hAnsi="Times New Roman"/>
          <w:bCs/>
          <w:sz w:val="28"/>
          <w:szCs w:val="28"/>
          <w:lang w:eastAsia="ru-RU"/>
        </w:rPr>
        <w:t xml:space="preserve">; </w:t>
      </w:r>
    </w:p>
    <w:p w:rsidR="00287368" w:rsidRDefault="00D73CB4">
      <w:pPr>
        <w:spacing w:after="0" w:line="240" w:lineRule="auto"/>
        <w:ind w:firstLine="708"/>
        <w:jc w:val="both"/>
        <w:rPr>
          <w:rFonts w:ascii="Times New Roman" w:eastAsia="Times New Roman" w:hAnsi="Times New Roman"/>
          <w:bCs/>
          <w:sz w:val="28"/>
          <w:szCs w:val="28"/>
          <w:lang w:val="ky-KG" w:eastAsia="ru-RU"/>
        </w:rPr>
      </w:pP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коомдо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активдүү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социалдык</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адаптациялоого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өз</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алдынча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жашоо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тандоого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жөндөмдүү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инсанды</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тарбиялоону</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гармониялуу</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өнүктүрүүнү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ишке</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ашыруу</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Pr>
          <w:rFonts w:ascii="Times New Roman" w:eastAsia="Times New Roman" w:hAnsi="Times New Roman"/>
          <w:bCs/>
          <w:sz w:val="28"/>
          <w:szCs w:val="28"/>
          <w:lang w:val="ky-KG" w:eastAsia="ru-RU"/>
        </w:rPr>
        <w:t>10</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Коюлган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максаттарга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жетүү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милдеттерди</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аткаруу</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үчүн</w:t>
      </w:r>
      <w:proofErr w:type="spellEnd"/>
      <w:r>
        <w:rPr>
          <w:rFonts w:ascii="Times New Roman" w:eastAsia="Times New Roman" w:hAnsi="Times New Roman"/>
          <w:bCs/>
          <w:sz w:val="28"/>
          <w:szCs w:val="28"/>
          <w:lang w:eastAsia="ru-RU"/>
        </w:rPr>
        <w:t xml:space="preserve"> КУАЛ </w:t>
      </w:r>
      <w:proofErr w:type="spellStart"/>
      <w:r>
        <w:rPr>
          <w:rFonts w:ascii="Times New Roman" w:eastAsia="Times New Roman" w:hAnsi="Times New Roman"/>
          <w:bCs/>
          <w:sz w:val="28"/>
          <w:szCs w:val="28"/>
          <w:lang w:eastAsia="ru-RU"/>
        </w:rPr>
        <w:t>төмөнкү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укуктарга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ээ</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w:t>
      </w:r>
      <w:proofErr w:type="spellStart"/>
      <w:r>
        <w:rPr>
          <w:rFonts w:ascii="Times New Roman" w:eastAsia="Times New Roman" w:hAnsi="Times New Roman"/>
          <w:bCs/>
          <w:sz w:val="28"/>
          <w:szCs w:val="28"/>
          <w:lang w:eastAsia="ru-RU"/>
        </w:rPr>
        <w:t>мамлекеттик</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билим</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берүү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стандарттарынын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талаптарын</w:t>
      </w:r>
      <w:proofErr w:type="spellEnd"/>
      <w:r>
        <w:rPr>
          <w:rFonts w:ascii="Times New Roman" w:eastAsia="Times New Roman" w:hAnsi="Times New Roman"/>
          <w:bCs/>
          <w:sz w:val="28"/>
          <w:szCs w:val="28"/>
          <w:lang w:val="ky-KG" w:eastAsia="ru-RU"/>
        </w:rPr>
        <w:t xml:space="preserve"> эске алуу менен </w:t>
      </w:r>
      <w:proofErr w:type="spellStart"/>
      <w:r>
        <w:rPr>
          <w:rFonts w:ascii="Times New Roman" w:eastAsia="Times New Roman" w:hAnsi="Times New Roman"/>
          <w:bCs/>
          <w:sz w:val="28"/>
          <w:szCs w:val="28"/>
          <w:lang w:eastAsia="ru-RU"/>
        </w:rPr>
        <w:t>өз</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алдынча</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билим берүү</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программасын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иштеп</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чыгууга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кабыл</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алууга</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w:t>
      </w:r>
      <w:proofErr w:type="spellStart"/>
      <w:r>
        <w:rPr>
          <w:rFonts w:ascii="Times New Roman" w:eastAsia="Times New Roman" w:hAnsi="Times New Roman"/>
          <w:bCs/>
          <w:sz w:val="28"/>
          <w:szCs w:val="28"/>
          <w:lang w:eastAsia="ru-RU"/>
        </w:rPr>
        <w:t>билим</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берүү</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стандарттарына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ылайык</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өз</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алдынча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жылдык</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 xml:space="preserve">окуу </w:t>
      </w:r>
      <w:r>
        <w:rPr>
          <w:rFonts w:ascii="Times New Roman" w:eastAsia="Times New Roman" w:hAnsi="Times New Roman"/>
          <w:bCs/>
          <w:sz w:val="28"/>
          <w:szCs w:val="28"/>
          <w:lang w:eastAsia="ru-RU"/>
        </w:rPr>
        <w:t>план</w:t>
      </w:r>
      <w:r>
        <w:rPr>
          <w:rFonts w:ascii="Times New Roman" w:eastAsia="Times New Roman" w:hAnsi="Times New Roman"/>
          <w:bCs/>
          <w:sz w:val="28"/>
          <w:szCs w:val="28"/>
          <w:lang w:val="ky-KG" w:eastAsia="ru-RU"/>
        </w:rPr>
        <w:t>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сабактардын</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ырааттамасын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иштеп</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чыгууга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бекитүүгө</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w:t>
      </w:r>
      <w:proofErr w:type="spellStart"/>
      <w:r>
        <w:rPr>
          <w:rFonts w:ascii="Times New Roman" w:eastAsia="Times New Roman" w:hAnsi="Times New Roman"/>
          <w:bCs/>
          <w:sz w:val="28"/>
          <w:szCs w:val="28"/>
          <w:lang w:eastAsia="ru-RU"/>
        </w:rPr>
        <w:t>окутуу</w:t>
      </w:r>
      <w:proofErr w:type="spellEnd"/>
      <w:r>
        <w:rPr>
          <w:rFonts w:ascii="Times New Roman" w:eastAsia="Times New Roman" w:hAnsi="Times New Roman"/>
          <w:bCs/>
          <w:sz w:val="28"/>
          <w:szCs w:val="28"/>
          <w:lang w:val="ky-KG" w:eastAsia="ru-RU"/>
        </w:rPr>
        <w:t xml:space="preserve"> жана тарбиялоо ф</w:t>
      </w:r>
      <w:proofErr w:type="spellStart"/>
      <w:r>
        <w:rPr>
          <w:rFonts w:ascii="Times New Roman" w:eastAsia="Times New Roman" w:hAnsi="Times New Roman"/>
          <w:bCs/>
          <w:sz w:val="28"/>
          <w:szCs w:val="28"/>
          <w:lang w:eastAsia="ru-RU"/>
        </w:rPr>
        <w:t>орма</w:t>
      </w:r>
      <w:proofErr w:type="spellEnd"/>
      <w:r>
        <w:rPr>
          <w:rFonts w:ascii="Times New Roman" w:eastAsia="Times New Roman" w:hAnsi="Times New Roman"/>
          <w:bCs/>
          <w:sz w:val="28"/>
          <w:szCs w:val="28"/>
          <w:lang w:val="ky-KG" w:eastAsia="ru-RU"/>
        </w:rPr>
        <w:t>сын</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каражаттарын</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жана</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усулдарын,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окуу</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куралдар</w:t>
      </w:r>
      <w:proofErr w:type="spellEnd"/>
      <w:r>
        <w:rPr>
          <w:rFonts w:ascii="Times New Roman" w:eastAsia="Times New Roman" w:hAnsi="Times New Roman"/>
          <w:bCs/>
          <w:sz w:val="28"/>
          <w:szCs w:val="28"/>
          <w:lang w:val="ky-KG" w:eastAsia="ru-RU"/>
        </w:rPr>
        <w:t>ын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жана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китептерди</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тандоого</w:t>
      </w:r>
      <w:proofErr w:type="spellEnd"/>
      <w:r>
        <w:rPr>
          <w:rFonts w:ascii="Times New Roman" w:eastAsia="Times New Roman" w:hAnsi="Times New Roman"/>
          <w:bCs/>
          <w:sz w:val="28"/>
          <w:szCs w:val="28"/>
          <w:lang w:eastAsia="ru-RU"/>
        </w:rPr>
        <w:t xml:space="preserve">; </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w:t>
      </w:r>
      <w:r>
        <w:rPr>
          <w:rFonts w:ascii="Times New Roman" w:eastAsia="Times New Roman" w:hAnsi="Times New Roman"/>
          <w:bCs/>
          <w:sz w:val="28"/>
          <w:szCs w:val="28"/>
          <w:lang w:val="ky-KG" w:eastAsia="ru-RU"/>
        </w:rPr>
        <w:t xml:space="preserve">окуучуларды </w:t>
      </w:r>
      <w:proofErr w:type="spellStart"/>
      <w:r>
        <w:rPr>
          <w:rFonts w:ascii="Times New Roman" w:eastAsia="Times New Roman" w:hAnsi="Times New Roman"/>
          <w:bCs/>
          <w:sz w:val="28"/>
          <w:szCs w:val="28"/>
          <w:lang w:eastAsia="ru-RU"/>
        </w:rPr>
        <w:t>баалоо</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системасын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формасын</w:t>
      </w:r>
      <w:proofErr w:type="spellEnd"/>
      <w:r>
        <w:rPr>
          <w:rFonts w:ascii="Times New Roman" w:eastAsia="Times New Roman" w:hAnsi="Times New Roman"/>
          <w:bCs/>
          <w:sz w:val="28"/>
          <w:szCs w:val="28"/>
          <w:lang w:val="ky-KG" w:eastAsia="ru-RU"/>
        </w:rPr>
        <w:t>,</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тартибин жана ортолук аттестациялоо</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мезгилин</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тандоого</w:t>
      </w:r>
      <w:proofErr w:type="spellEnd"/>
      <w:r>
        <w:rPr>
          <w:rFonts w:ascii="Times New Roman" w:eastAsia="Times New Roman" w:hAnsi="Times New Roman"/>
          <w:bCs/>
          <w:sz w:val="28"/>
          <w:szCs w:val="28"/>
          <w:lang w:eastAsia="ru-RU"/>
        </w:rPr>
        <w:t>;</w:t>
      </w:r>
    </w:p>
    <w:p w:rsidR="00287368" w:rsidRDefault="00D73CB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  </w:t>
      </w:r>
      <w:proofErr w:type="spellStart"/>
      <w:r>
        <w:rPr>
          <w:rFonts w:ascii="Times New Roman" w:eastAsia="Times New Roman" w:hAnsi="Times New Roman"/>
          <w:bCs/>
          <w:sz w:val="28"/>
          <w:szCs w:val="28"/>
          <w:lang w:eastAsia="ru-RU"/>
        </w:rPr>
        <w:t>кошумча</w:t>
      </w:r>
      <w:proofErr w:type="spellEnd"/>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ky-KG" w:eastAsia="ru-RU"/>
        </w:rPr>
        <w:t>билим берүү</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программаларын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киргизүүгө</w:t>
      </w:r>
      <w:proofErr w:type="spellEnd"/>
      <w:r>
        <w:rPr>
          <w:rFonts w:ascii="Times New Roman" w:eastAsia="Times New Roman" w:hAnsi="Times New Roman"/>
          <w:bCs/>
          <w:sz w:val="28"/>
          <w:szCs w:val="28"/>
          <w:lang w:eastAsia="ru-RU"/>
        </w:rPr>
        <w:t>.</w:t>
      </w:r>
    </w:p>
    <w:p w:rsidR="00287368" w:rsidRDefault="00287368">
      <w:pPr>
        <w:spacing w:after="0" w:line="240" w:lineRule="auto"/>
        <w:jc w:val="both"/>
        <w:rPr>
          <w:rFonts w:ascii="Times New Roman" w:eastAsia="Times New Roman" w:hAnsi="Times New Roman"/>
          <w:bCs/>
          <w:sz w:val="28"/>
          <w:szCs w:val="28"/>
          <w:lang w:val="kk-KZ" w:eastAsia="ru-RU"/>
        </w:rPr>
      </w:pPr>
    </w:p>
    <w:p w:rsidR="00287368" w:rsidRDefault="00D73CB4">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3. </w:t>
      </w:r>
      <w:r>
        <w:rPr>
          <w:rFonts w:ascii="Times New Roman" w:eastAsia="Times New Roman" w:hAnsi="Times New Roman"/>
          <w:b/>
          <w:bCs/>
          <w:sz w:val="28"/>
          <w:szCs w:val="28"/>
          <w:lang w:val="kk-KZ" w:eastAsia="ru-RU"/>
        </w:rPr>
        <w:t>Билим берүү программаларынын тизмеги, аларды камсыз кылуу тартиби</w:t>
      </w:r>
      <w:r>
        <w:rPr>
          <w:rFonts w:ascii="Times New Roman" w:eastAsia="Times New Roman" w:hAnsi="Times New Roman"/>
          <w:sz w:val="28"/>
          <w:szCs w:val="28"/>
          <w:lang w:val="kk-KZ" w:eastAsia="ru-RU"/>
        </w:rPr>
        <w:tab/>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11. КУАЛ төмөнкү билим берүү программалары менен камсыз кылат: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табигый илимдер, так жана гуманитардык профилдер боюнча окуу программаларынын компоненти менен жалпы орто билим берүүнүн билим берүү программасы;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терендетилген аскердик (аскерге чейинки) жана дене тарбиялык даярдоо;</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ийримдерди, клубдарды, студияларды жана бирикмелерди уюштуруу.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12. КУАЛда билим берүү процесси класстарда окуу сабактарында,  лабороторияларда, пратикалык талаа иштеринде, спорт залдарда, ийримдерде, жеке консультацияларда, класстан тышкаркы иш-чараларда жана окутуу предметтери боюнча өз алдынча даярдыктын жүрүшүндө жүргүзүлөт.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Мураскерлердин окуу иштеринин жалпы көлөмү өз алдынча иштөөнү кошкондо КР КМ жана АМ иштеп чыккан жалпы билим берүү мекемелериндеги окуу планына ылайык пландалат. КУАЛда билим берүү процесстерин уюштуруу окуу планынын негизинде түзүлөт.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13. Окутуу формасы күндүзгү. Окутуу тили орус тили. КУАЛда окутуунун мөөнөтү (негиздөөчү тарабынан белгиленет) эки жыл (курс).                 1-курс – 10-класс, 2-курс – 11-класс. КУАЛда билим берүү процессинин негизги формасы болуп, окуу бөлүмү тарабынан түзүлүүчү сабактардын ырааттамасына ылайык взводдордун курамындагы окутуу сабактары саналат.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Ырааттамада окутуучулар менен күнүнө 6 окуу саатынан ашпаган, жумасына 6 күн, алардын ичинен 5 күн негизги окуу программасы жана                6-күнү кошумча сабактар болгон окуу сабактарынын бардык түрлөрүнүн жалпы узактыгы каралат. Окуу саатынын узактыгы 45 мүнөт, окуу сааттарынын ортосунда 10 мүнөттүк тыныгуу жана 20 мүнөттүк бир узак тыныгуу бар.</w:t>
      </w:r>
      <w:r>
        <w:rPr>
          <w:rFonts w:ascii="Times New Roman" w:eastAsia="Times New Roman" w:hAnsi="Times New Roman"/>
          <w:sz w:val="28"/>
          <w:szCs w:val="28"/>
          <w:lang w:val="kk-KZ" w:eastAsia="ru-RU"/>
        </w:rPr>
        <w:tab/>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14. КУАЛ базистик окуу планына ылайык иштелип чыккан окуу планы боюнча билим берүү программаларын жүзөгө ашырат.</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15. КУАЛдын мураскерлери окуу китептери менен бекер камсыз болушат жана китепкана фондун колдонушат.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16. КУАЛдын мураскерлери КУАЛ аймагында жайгашкан жатаканаларга (турак жайларга) жайгаштырылат. Мураскерлерди турак жайларга жайгаштыруу, аларды жабдуу, камсыздоо, жылытуу жана жарыктандыруу санитардык эрежелердин жана ченемдердин, ошондой Кыргыз Республикасынын Куралдуу Күчтөрүнүн (мындан  ары - КР КК) Ички кызмат уставынын белгиленген талаптарына ылайык жүзөгө ашырылат.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17. Аскердик-мекенчилдикке тарбиялоо жана аскердик иштин негиздерин терең үйрөнүү максатында, мураскерлер ички тартипти сактоо, өздүк курамды, имараттарды жана мүлктөрдү кайтаруу, мураскерлер менен кырсыктарды болтурбоо, укук бузуулардын жана табигый кырсыктардын алдын алуу боюнча өз убагында чара көрүү, табигый кырсыктар болгон учурда мураскерлерди уюшкандыкта эвакуациялоо боюнча нөөмөт өтөөгө тартылышы мүмкүн.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18. Мураскерлерди медициналык жактан тейлөө медициналык персонал тарабынан камсыз кылынат. КУАЛ дарылоо-профилактикалык               иш-чараларды жүргүзүүгө, санитардык-гигиеналык ченемдерди, окуучулардын тамактануу режимин жана тамак-аштын сапатын сактоого жоопкерчилик тартат.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Мураскерлерди стационардык дарылоо КУАЛдын медициналык бөлүгүндө, саламаттыкты сактоо, анын ичинде КР КМ дарылоо мекемелеринде жүргүзүлөт.</w:t>
      </w:r>
    </w:p>
    <w:p w:rsidR="00287368" w:rsidRDefault="00D73CB4">
      <w:pPr>
        <w:spacing w:after="0" w:line="240" w:lineRule="auto"/>
        <w:ind w:firstLine="708"/>
        <w:jc w:val="both"/>
        <w:rPr>
          <w:rFonts w:ascii="Times New Roman" w:hAnsi="Times New Roman"/>
          <w:sz w:val="28"/>
          <w:szCs w:val="28"/>
          <w:lang w:val="kk-KZ"/>
        </w:rPr>
      </w:pPr>
      <w:r>
        <w:rPr>
          <w:rFonts w:ascii="Times New Roman" w:eastAsia="Times New Roman" w:hAnsi="Times New Roman"/>
          <w:sz w:val="28"/>
          <w:szCs w:val="28"/>
          <w:lang w:val="kk-KZ" w:eastAsia="ru-RU"/>
        </w:rPr>
        <w:t xml:space="preserve">19. </w:t>
      </w:r>
      <w:r>
        <w:rPr>
          <w:rFonts w:ascii="Times New Roman" w:eastAsia="Times New Roman" w:hAnsi="Times New Roman"/>
          <w:sz w:val="28"/>
          <w:szCs w:val="28"/>
          <w:lang w:val="kk-KZ" w:eastAsia="ru-RU"/>
        </w:rPr>
        <w:tab/>
        <w:t>Мураскерлер Кыргыз Республикасынын Министрлер Кабинети жана КР КМ ведомстволук актылары тарабынан аныкталган белгиленген кийим форма жана ченем боюнча тамак-аш менен камсыз болушат.</w:t>
      </w:r>
    </w:p>
    <w:p w:rsidR="00287368" w:rsidRDefault="00287368">
      <w:pPr>
        <w:spacing w:after="0" w:line="240" w:lineRule="auto"/>
        <w:jc w:val="center"/>
        <w:rPr>
          <w:rFonts w:ascii="Times New Roman" w:eastAsia="Times New Roman" w:hAnsi="Times New Roman"/>
          <w:b/>
          <w:sz w:val="28"/>
          <w:szCs w:val="28"/>
          <w:lang w:val="kk-KZ" w:eastAsia="ru-RU"/>
        </w:rPr>
      </w:pPr>
    </w:p>
    <w:p w:rsidR="00287368" w:rsidRDefault="00D73CB4">
      <w:pP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4. КУАЛга кабыл алуу жана киргизүү тартиби</w:t>
      </w:r>
    </w:p>
    <w:p w:rsidR="00287368" w:rsidRDefault="00287368">
      <w:pPr>
        <w:spacing w:after="0" w:line="240" w:lineRule="auto"/>
        <w:jc w:val="center"/>
        <w:rPr>
          <w:rFonts w:ascii="Times New Roman" w:eastAsia="Times New Roman" w:hAnsi="Times New Roman"/>
          <w:b/>
          <w:sz w:val="28"/>
          <w:szCs w:val="28"/>
          <w:lang w:val="kk-KZ" w:eastAsia="ru-RU"/>
        </w:rPr>
      </w:pP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20. КУАЛга конкурстук негизде жалпы орто билим берүү уюмдарында (мектеп, гимназия, интернат ж.б.) 9-классты аяктаган жылы, жалпы билим берүү дисциплиналарын жакшы өздөштүргөн жана ата-энелери (мыйзамдуу өкүлдөрү) КР жарандары болгон 15-16 (25-августка чейин) жаштагы уландар кабыл алынат.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КУАЛга кабыл алууга тандоону уюштурууда, кабыл алуу комиссиясынын ишинин айкындуулугу жана ачыктыгы, талапкерлердин жөндөмдөрүн жана шыктарын  объективдүү баалоо камсыздалат.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КУАЛ талапкерлерге КУАЛдын Уставы, кабыл алуу тартиби жана билим берүү процессин уюштурууну регламенттөөчү башка документтер жөнүндө маалымат берет.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21. КУАЛга тапшырууну каалаган талапкерлер үчүн жашаган жери боюнча аскер комиссариаты тарабынан талапкердин анын ата-энесинин (мыйзамдуу өкүлдүн) экөөнүн тең макулдугу бар, ушул Устав жана КУАЛга кабыл алуу тартиби менен таанышкандыгын далилдөө менен жазылган кат жүзүндөгү арызынын негизинде  өздүк дело таризделет.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eastAsia="ru-RU"/>
        </w:rPr>
        <w:t>2</w:t>
      </w:r>
      <w:r>
        <w:rPr>
          <w:rFonts w:ascii="Times New Roman" w:eastAsia="Times New Roman" w:hAnsi="Times New Roman"/>
          <w:sz w:val="28"/>
          <w:szCs w:val="28"/>
          <w:lang w:val="ky-KG" w:eastAsia="ru-RU"/>
        </w:rPr>
        <w:t>2</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Талапкердин өздүк делосу төмөнкү документтерди камтышы керек:</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талапкердин КУАЛдын башчысынын атына жазылган КУАЛда билим алууну каалоосу жөнүндө ата-энесинин (мыйзамдуу өкүлдөрдүн) макулдугу тууралуу колу коюлган жеке арызы;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т</w:t>
      </w:r>
      <w:r>
        <w:rPr>
          <w:rFonts w:ascii="Times New Roman" w:eastAsia="Times New Roman" w:hAnsi="Times New Roman"/>
          <w:sz w:val="28"/>
          <w:szCs w:val="28"/>
          <w:lang w:val="kk-KZ" w:eastAsia="ru-RU"/>
        </w:rPr>
        <w:t>алапкердин туулгандыгы тууралуу күбөлүгүнүн көчүрмөсү;</w:t>
      </w:r>
    </w:p>
    <w:p w:rsidR="00287368" w:rsidRDefault="00D73C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өмүр баян</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өз колу менен жазылган</w:t>
      </w:r>
      <w:r>
        <w:rPr>
          <w:rFonts w:ascii="Times New Roman" w:eastAsia="Times New Roman" w:hAnsi="Times New Roman"/>
          <w:sz w:val="28"/>
          <w:szCs w:val="28"/>
          <w:lang w:eastAsia="ru-RU"/>
        </w:rPr>
        <w:t xml:space="preserve"> – 1 </w:t>
      </w:r>
      <w:proofErr w:type="gramStart"/>
      <w:r>
        <w:rPr>
          <w:rFonts w:ascii="Times New Roman" w:eastAsia="Times New Roman" w:hAnsi="Times New Roman"/>
          <w:sz w:val="28"/>
          <w:szCs w:val="28"/>
          <w:lang w:val="ky-KG" w:eastAsia="ru-RU"/>
        </w:rPr>
        <w:t>нус.</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басылган</w:t>
      </w:r>
      <w:r>
        <w:rPr>
          <w:rFonts w:ascii="Times New Roman" w:eastAsia="Times New Roman" w:hAnsi="Times New Roman"/>
          <w:sz w:val="28"/>
          <w:szCs w:val="28"/>
          <w:lang w:eastAsia="ru-RU"/>
        </w:rPr>
        <w:t xml:space="preserve"> – 1 </w:t>
      </w:r>
      <w:proofErr w:type="spellStart"/>
      <w:r>
        <w:rPr>
          <w:rFonts w:ascii="Times New Roman" w:eastAsia="Times New Roman" w:hAnsi="Times New Roman"/>
          <w:sz w:val="28"/>
          <w:szCs w:val="28"/>
          <w:lang w:eastAsia="ru-RU"/>
        </w:rPr>
        <w:t>нус</w:t>
      </w:r>
      <w:proofErr w:type="spellEnd"/>
      <w:r>
        <w:rPr>
          <w:rFonts w:ascii="Times New Roman" w:eastAsia="Times New Roman" w:hAnsi="Times New Roman"/>
          <w:sz w:val="28"/>
          <w:szCs w:val="28"/>
          <w:lang w:eastAsia="ru-RU"/>
        </w:rPr>
        <w:t>.);</w:t>
      </w:r>
    </w:p>
    <w:p w:rsidR="00287368" w:rsidRPr="007A2DEA" w:rsidRDefault="00D73CB4">
      <w:pPr>
        <w:spacing w:after="0" w:line="240" w:lineRule="auto"/>
        <w:ind w:firstLine="708"/>
        <w:jc w:val="both"/>
        <w:rPr>
          <w:rFonts w:ascii="Times New Roman" w:eastAsia="Times New Roman" w:hAnsi="Times New Roman"/>
          <w:sz w:val="28"/>
          <w:szCs w:val="28"/>
          <w:lang w:val="ky-KG" w:eastAsia="ru-RU"/>
        </w:rPr>
      </w:pPr>
      <w:r>
        <w:rPr>
          <w:rFonts w:ascii="Times New Roman" w:hAnsi="Times New Roman"/>
          <w:sz w:val="28"/>
          <w:szCs w:val="28"/>
          <w:lang w:val="ky-KG"/>
        </w:rPr>
        <w:t>- жакын туугандарынын (атасы, апасы, агалары, эжелери) соттолбогондугу жөнүндө маалымкат. Кыргыз Республикасынын кылмыш-жаза мыйзамдарына ылайык, жакын туугандарына карата соттолгондугу  өчүрүлбөгөн же алынбаган, оор же өзгөчө оор кылмыш жасагандыгы үчүн соттолгон; же белгиленген тартипте уюшкан топтордун, террористтик, экстремисттик же сепаратисттик уюмдардын мүчөсү деп табылган талапкерлер КУАЛга кабыл алынбайт.</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tab/>
        <w:t xml:space="preserve">- </w:t>
      </w:r>
      <w:r>
        <w:rPr>
          <w:rFonts w:ascii="Times New Roman" w:eastAsia="Times New Roman" w:hAnsi="Times New Roman"/>
          <w:sz w:val="28"/>
          <w:szCs w:val="28"/>
          <w:lang w:val="kk-KZ" w:eastAsia="ru-RU"/>
        </w:rPr>
        <w:t xml:space="preserve">ата-энесинин (мыйзамдуу өкүлдүн) жашаган жеринен маалым кат үй-бүлө мүчөлөрүн көрсөтүү менен; </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tab/>
        <w:t xml:space="preserve">- </w:t>
      </w:r>
      <w:r>
        <w:rPr>
          <w:rFonts w:ascii="Times New Roman" w:eastAsia="Times New Roman" w:hAnsi="Times New Roman"/>
          <w:sz w:val="28"/>
          <w:szCs w:val="28"/>
          <w:lang w:val="kk-KZ" w:eastAsia="ru-RU"/>
        </w:rPr>
        <w:t>ата-энесинин (мыйзамдуу өкүлдөрдүн) паспортторунун көчүрмөлөрү;</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tab/>
        <w:t xml:space="preserve">- </w:t>
      </w:r>
      <w:r>
        <w:rPr>
          <w:rFonts w:ascii="Times New Roman" w:eastAsia="Times New Roman" w:hAnsi="Times New Roman"/>
          <w:sz w:val="28"/>
          <w:szCs w:val="28"/>
          <w:lang w:val="kk-KZ" w:eastAsia="ru-RU"/>
        </w:rPr>
        <w:t>мектептин гербдүү мөөрү басылган жана мектеп директорунун колу коюлган</w:t>
      </w:r>
      <w:r>
        <w:rPr>
          <w:rFonts w:ascii="Times New Roman" w:eastAsia="Times New Roman" w:hAnsi="Times New Roman"/>
          <w:sz w:val="28"/>
          <w:szCs w:val="28"/>
          <w:lang w:val="ky-KG" w:eastAsia="ru-RU"/>
        </w:rPr>
        <w:t xml:space="preserve"> негизги </w:t>
      </w:r>
      <w:r>
        <w:rPr>
          <w:rFonts w:ascii="Times New Roman" w:eastAsia="Times New Roman" w:hAnsi="Times New Roman"/>
          <w:sz w:val="28"/>
          <w:szCs w:val="28"/>
          <w:lang w:val="kk-KZ" w:eastAsia="ru-RU"/>
        </w:rPr>
        <w:t>жалпы орто билими жөнүндө күбөлүктүн көчүрмөсү;</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tab/>
        <w:t>- т</w:t>
      </w:r>
      <w:r>
        <w:rPr>
          <w:rFonts w:ascii="Times New Roman" w:eastAsia="Times New Roman" w:hAnsi="Times New Roman"/>
          <w:sz w:val="28"/>
          <w:szCs w:val="28"/>
          <w:lang w:val="kk-KZ" w:eastAsia="ru-RU"/>
        </w:rPr>
        <w:t>алапкерге класс жетекчисинин жана мектеп директорунун колу коюлган, гербдүү мөөр басылган педагогикалык мүнөздөмө;</w:t>
      </w:r>
    </w:p>
    <w:p w:rsidR="00287368" w:rsidRPr="007A2DEA" w:rsidRDefault="00D73CB4">
      <w:pPr>
        <w:spacing w:after="0" w:line="240" w:lineRule="auto"/>
        <w:jc w:val="both"/>
        <w:rPr>
          <w:rFonts w:ascii="Times New Roman" w:eastAsia="Times New Roman" w:hAnsi="Times New Roman"/>
          <w:sz w:val="28"/>
          <w:szCs w:val="28"/>
          <w:lang w:val="ky-KG" w:eastAsia="ru-RU"/>
        </w:rPr>
      </w:pPr>
      <w:r w:rsidRPr="007A2DEA">
        <w:rPr>
          <w:rFonts w:ascii="Times New Roman" w:eastAsia="Times New Roman" w:hAnsi="Times New Roman"/>
          <w:sz w:val="28"/>
          <w:szCs w:val="28"/>
          <w:lang w:val="ky-KG" w:eastAsia="ru-RU"/>
        </w:rPr>
        <w:tab/>
        <w:t>- 3х4 см</w:t>
      </w:r>
      <w:r>
        <w:rPr>
          <w:rFonts w:ascii="Times New Roman" w:eastAsia="Times New Roman" w:hAnsi="Times New Roman"/>
          <w:sz w:val="28"/>
          <w:szCs w:val="28"/>
          <w:lang w:val="kk-KZ" w:eastAsia="ru-RU"/>
        </w:rPr>
        <w:t xml:space="preserve"> өлчөмүндөгү төрт сүрөт</w:t>
      </w:r>
      <w:r w:rsidRPr="007A2DEA">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k-KZ" w:eastAsia="ru-RU"/>
        </w:rPr>
        <w:t>баш кийимсиз</w:t>
      </w:r>
      <w:r w:rsidRPr="007A2DEA">
        <w:rPr>
          <w:rFonts w:ascii="Times New Roman" w:eastAsia="Times New Roman" w:hAnsi="Times New Roman"/>
          <w:sz w:val="28"/>
          <w:szCs w:val="28"/>
          <w:lang w:val="ky-KG" w:eastAsia="ru-RU"/>
        </w:rPr>
        <w:t>);</w:t>
      </w:r>
    </w:p>
    <w:p w:rsidR="00287368" w:rsidRDefault="00D73CB4">
      <w:pPr>
        <w:spacing w:after="0" w:line="240" w:lineRule="auto"/>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y-KG" w:eastAsia="ru-RU"/>
        </w:rPr>
        <w:tab/>
        <w:t xml:space="preserve">- </w:t>
      </w:r>
      <w:r>
        <w:rPr>
          <w:rFonts w:ascii="Times New Roman" w:eastAsia="Times New Roman" w:hAnsi="Times New Roman"/>
          <w:sz w:val="28"/>
          <w:szCs w:val="28"/>
          <w:lang w:val="kk-KZ" w:eastAsia="ru-RU"/>
        </w:rPr>
        <w:t xml:space="preserve">аскер комиссариатында медициналык комиссиядан өткөндүгүнүн жыйынтыгын камтыган, профилактикалык прививкалардын картасы тиркелген медициналык күбөлөндүрүү картасы </w:t>
      </w:r>
      <w:r w:rsidRPr="007A2DEA">
        <w:rPr>
          <w:rFonts w:ascii="Times New Roman" w:eastAsia="Times New Roman" w:hAnsi="Times New Roman"/>
          <w:sz w:val="28"/>
          <w:szCs w:val="28"/>
          <w:lang w:val="ky-KG" w:eastAsia="ru-RU"/>
        </w:rPr>
        <w:t>(№ 63</w:t>
      </w:r>
      <w:r>
        <w:rPr>
          <w:rFonts w:ascii="Times New Roman" w:eastAsia="Times New Roman" w:hAnsi="Times New Roman"/>
          <w:sz w:val="28"/>
          <w:szCs w:val="28"/>
          <w:lang w:val="kk-KZ" w:eastAsia="ru-RU"/>
        </w:rPr>
        <w:t xml:space="preserve"> формасы</w:t>
      </w:r>
      <w:r w:rsidRPr="007A2DEA">
        <w:rPr>
          <w:rFonts w:ascii="Times New Roman" w:eastAsia="Times New Roman" w:hAnsi="Times New Roman"/>
          <w:sz w:val="28"/>
          <w:szCs w:val="28"/>
          <w:lang w:val="ky-KG" w:eastAsia="ru-RU"/>
        </w:rPr>
        <w:t>);</w:t>
      </w:r>
    </w:p>
    <w:p w:rsidR="00287368" w:rsidRDefault="00D73CB4">
      <w:pPr>
        <w:spacing w:after="0" w:line="240" w:lineRule="auto"/>
        <w:jc w:val="both"/>
        <w:rPr>
          <w:rFonts w:ascii="Times New Roman" w:eastAsia="Times New Roman" w:hAnsi="Times New Roman"/>
          <w:sz w:val="28"/>
          <w:szCs w:val="28"/>
          <w:lang w:eastAsia="ru-RU"/>
        </w:rPr>
      </w:pPr>
      <w:r w:rsidRPr="007A2DEA">
        <w:rPr>
          <w:rFonts w:ascii="Times New Roman" w:eastAsia="Times New Roman" w:hAnsi="Times New Roman"/>
          <w:sz w:val="28"/>
          <w:szCs w:val="28"/>
          <w:lang w:val="ky-KG" w:eastAsia="ru-RU"/>
        </w:rPr>
        <w:tab/>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y-KG" w:eastAsia="ru-RU"/>
        </w:rPr>
        <w:t xml:space="preserve">Кыргыз Республикасынын ички иштер органдарынын жашы жете электердин иши боюнча </w:t>
      </w:r>
      <w:r>
        <w:rPr>
          <w:rFonts w:ascii="Times New Roman" w:eastAsia="Times New Roman" w:hAnsi="Times New Roman"/>
          <w:sz w:val="28"/>
          <w:szCs w:val="28"/>
          <w:lang w:val="kk-KZ" w:eastAsia="ru-RU"/>
        </w:rPr>
        <w:t>инспекциясынан маалым кат</w:t>
      </w:r>
      <w:r>
        <w:rPr>
          <w:rFonts w:ascii="Times New Roman" w:eastAsia="Times New Roman" w:hAnsi="Times New Roman"/>
          <w:sz w:val="28"/>
          <w:szCs w:val="28"/>
          <w:lang w:eastAsia="ru-RU"/>
        </w:rPr>
        <w:t>.</w:t>
      </w:r>
    </w:p>
    <w:p w:rsidR="00287368" w:rsidRDefault="00D73CB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Жетим балдар жана ата-энесинин кароосуз калган балдар тарабынан мындан тышкары төмөнкүлөр көрсөтүлөт: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атасынын жана энесинин өлгөндүгү тууралуу күбөлүктүн күбөлөндүрүлгөн көчүрмөсү;</w:t>
      </w:r>
    </w:p>
    <w:p w:rsidR="00287368" w:rsidRDefault="00D73CB4">
      <w:pPr>
        <w:spacing w:after="0" w:line="240" w:lineRule="auto"/>
        <w:jc w:val="both"/>
        <w:rPr>
          <w:rFonts w:ascii="Times New Roman" w:hAnsi="Times New Roman"/>
          <w:sz w:val="28"/>
          <w:szCs w:val="28"/>
          <w:lang w:val="ky-KG"/>
        </w:rPr>
      </w:pPr>
      <w:r>
        <w:rPr>
          <w:rFonts w:ascii="Times New Roman" w:hAnsi="Times New Roman"/>
          <w:sz w:val="28"/>
          <w:szCs w:val="28"/>
          <w:lang w:val="ky-KG"/>
        </w:rPr>
        <w:tab/>
        <w:t>- камкордугуна алуу (көзөмөлчүлүккө) жөнүндө соттун же жергиликтүү өз алдынча башкаруу органдын чечиминин күбөлөндүрүлгөн көчүрмөсү;</w:t>
      </w:r>
    </w:p>
    <w:p w:rsidR="00287368" w:rsidRDefault="00D73CB4">
      <w:pPr>
        <w:spacing w:after="0" w:line="240" w:lineRule="auto"/>
        <w:jc w:val="both"/>
        <w:rPr>
          <w:rFonts w:ascii="Times New Roman" w:hAnsi="Times New Roman"/>
          <w:sz w:val="28"/>
          <w:szCs w:val="28"/>
          <w:lang w:val="ky-KG"/>
        </w:rPr>
      </w:pPr>
      <w:r>
        <w:rPr>
          <w:rFonts w:ascii="Times New Roman" w:hAnsi="Times New Roman"/>
          <w:sz w:val="28"/>
          <w:szCs w:val="28"/>
          <w:lang w:val="ky-KG"/>
        </w:rPr>
        <w:tab/>
        <w:t>- камкорчунун (көзөмөлчүнүн) күбөлүгүнүн күбөлөндүрүлгөн көчүрмөсү;</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y-KG"/>
        </w:rPr>
        <w:tab/>
        <w:t xml:space="preserve">- </w:t>
      </w:r>
      <w:r>
        <w:rPr>
          <w:rFonts w:ascii="Times New Roman" w:hAnsi="Times New Roman"/>
          <w:sz w:val="28"/>
          <w:szCs w:val="28"/>
          <w:lang w:val="kk-KZ"/>
        </w:rPr>
        <w:t>ата-энелик укуктан ажыратуу жөнүндө соттун чечиминин күбөлөндүрүлгөн көчүрмөсү.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hAnsi="Times New Roman"/>
          <w:sz w:val="28"/>
          <w:szCs w:val="28"/>
          <w:lang w:val="ky-KG"/>
        </w:rPr>
        <w:tab/>
      </w:r>
      <w:r>
        <w:rPr>
          <w:rFonts w:ascii="Times New Roman" w:eastAsia="Times New Roman" w:hAnsi="Times New Roman"/>
          <w:sz w:val="28"/>
          <w:szCs w:val="28"/>
          <w:lang w:val="ky-KG" w:eastAsia="ru-RU"/>
        </w:rPr>
        <w:t xml:space="preserve">23. </w:t>
      </w:r>
      <w:r>
        <w:rPr>
          <w:rFonts w:ascii="Times New Roman" w:eastAsia="Times New Roman" w:hAnsi="Times New Roman"/>
          <w:sz w:val="28"/>
          <w:szCs w:val="28"/>
          <w:lang w:val="kk-KZ" w:eastAsia="ru-RU"/>
        </w:rPr>
        <w:t>Талапкерлердин өздүк делолорун кабыл алуу, кабыл алуу комиссиясынын иши башталганга чейин аяктайт.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24. КУАЛга кабыл алуу талапкерлерди конкурстук тандоонун жыйынтыгы боюнча жүргүзүлөт.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Талапкерлерди КУАЛга кабыл алууда КУАЛдын башчысы жана ата-энелери (мыйзамдуу өкүлдөрү) ортосунда келишим түзүлөт, анын талаптарын аткаруу мураскерлер жана ата-энелер (мыйзамдуу өкүлдөр) үчүн милдеттүү болуп саналат (№1 тиркеме).</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25. КУАЛга кабыл алуу үчүн талапкерлерди тандоо, алдыдагы окуу жылынын жайкы мезгилинде үч этап менен жүргүзүлөт: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ab/>
      </w:r>
      <w:r>
        <w:rPr>
          <w:rFonts w:ascii="Times New Roman" w:eastAsia="Times New Roman" w:hAnsi="Times New Roman"/>
          <w:sz w:val="28"/>
          <w:szCs w:val="28"/>
          <w:lang w:val="kk-KZ" w:eastAsia="ru-RU"/>
        </w:rPr>
        <w:t>- 1-этап: тереңдетилген медициналык күбөлөндүрүү;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val="ky-KG" w:eastAsia="ru-RU"/>
        </w:rPr>
        <w:t>-</w:t>
      </w:r>
      <w:r>
        <w:rPr>
          <w:rFonts w:ascii="Times New Roman" w:eastAsia="Times New Roman" w:hAnsi="Times New Roman"/>
          <w:sz w:val="28"/>
          <w:szCs w:val="28"/>
          <w:lang w:val="kk-KZ" w:eastAsia="ru-RU"/>
        </w:rPr>
        <w:t xml:space="preserve"> 2-этап: дене тарбия даярдыгын баалоо;</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val="ky-KG" w:eastAsia="ru-RU"/>
        </w:rPr>
        <w:t>-</w:t>
      </w:r>
      <w:r>
        <w:rPr>
          <w:rFonts w:ascii="Times New Roman" w:eastAsia="Times New Roman" w:hAnsi="Times New Roman"/>
          <w:sz w:val="28"/>
          <w:szCs w:val="28"/>
          <w:lang w:val="kk-KZ" w:eastAsia="ru-RU"/>
        </w:rPr>
        <w:t xml:space="preserve"> 3-этап: 9-класстын базасында жалпы орто билим берүү дисциплиналары боюнча тесттен өткөрүү.</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26. Жыл сайын КУАЛга кабыл алууга тандоону уюштуруу үчүн Кыргыз Республикасынын Коргоо министринин буйругу менен КУАЛдын окутуучуларынан, кызмат адамдарынан жана КР КМ кызмат адамдарынан турган кабыл алуу комиссиясы түзүлөт. Кабыл алуу комиссиясы 1 жана                      2-этаптар боюнча тандоо турун өткөрүп, анын жыйынтыгында талапкерлер тест тапшырууга өтүшөт (3-этап).</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Ушул буйрук менен конкурстук тандоонун жыйынтыктары боюнча келе жаткан окуу жылында КУАЛга кабыл алына турган адамдардын саны аныкталат.</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27. Тестирлөө Кыргыз Республикасынын Коргоо министринин уруксаты менен, кайтарымдуу негизде көз карандысыз тестирлөө кызматы (борбору) тарабынан (тестирлөөнү өткөрүү, текшерүү, жыйынтыгын иштеп чыгуу боюнча келишимдин негизинде), же болбосо кайтарымсыз негизде КУАЛдын персоналдык компьютерлеринде локалдык желени колдонуу менен электрондук түрдө (тестирлөөнү өткөрүү жана  жыйынтыктарын текшерүүдө адам фактору колдонулбаган) жүргүзүлөт .</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Кыргыз тилинде окутулган мектептерден келген талапкерлер тесстти кыргыз тилинде тапшырышат, орус тилинде окутулган мектептерден келгендер орус тилинде тапшырышат.</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28. Кайтарымдуу негизде тестирлөөнү өткөрүүдө көз карандысыз тестирлөө кызматынын (борборунун) тестти иштеп чыгуусу, өткөрүүсү жана жыйынтыктарын текшерүүсү үчүн төлөм талапкерлердин ата-энелери (мыйзамдуу өкүлдөрү) тарабынан көз карандысыз тестирлөө кызматы белгилеген тартипте төлөнөт. </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29.  КУАЛга адамдарды кабыл алуу конкурстук тизме боюнча тиешелүү региондон каалоочулардын санына жараша региондор боюнча жүргүзүлөт (региондор боюнча тапшыруучулардын саны белгиленген формула боюнча эсептелет: тапшыруучулардын саны тапшыруучулардын жалпы санына бөлүнөт жана кабыл алуу планынын санына көбөйтүлөт).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Медициналык күбөлөндүрүүнүн жыйынтыгы боюнча КУАЛга окууга жарактуу деп табылган талапкерлер, дене тарбия даярдыгы боюнча «канааттандырарлык» деген баадан төмөн эмес баа жана тестирлөөнүн жыйынтыгы боюнча өткөрмө балл алгандар КУАЛга кабыл алуу жөнүндө буйрук чыгаруу үчүн КУАЛдын башчысына көрсөтүлөт.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Конкурстан тышкары тестирлөөгө катышпастан, маектешүүнүн жыйынтыгы боюнча, медициналык күбөлөндүрүүнүн жана дене тарбия даярдыгы боюнча КУАЛга тапшыруу укугун төмөнкүлөр колдоно алышат:</w:t>
      </w:r>
    </w:p>
    <w:p w:rsidR="00287368" w:rsidRDefault="00D73CB4">
      <w:pPr>
        <w:tabs>
          <w:tab w:val="left"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ab/>
        <w:t>- аскердик кызматтын милдеттерин аткарып жатып курман болгон, оорусунун кесепетинен же алган жаракатынан (жаралануудан, жаракаттан, контузиядан) улам каза тапкан аскер кызматчыларынын (укук коргоо органдарынын кызматкерлеринин) балдары (мөөр басылып күбөлөндүрүлгөн архивдик көчүрмө бөлүктү берүү менен);</w:t>
      </w:r>
    </w:p>
    <w:p w:rsidR="00287368" w:rsidRDefault="00D73CB4">
      <w:pPr>
        <w:tabs>
          <w:tab w:val="left"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ab/>
        <w:t>- облустук ( Бишкек, Ош) жана республикалык деңгээлдеги предметтик олимпиадалардын жеңүүчүлөрү;</w:t>
      </w:r>
    </w:p>
    <w:p w:rsidR="00287368" w:rsidRDefault="00D73CB4">
      <w:pPr>
        <w:tabs>
          <w:tab w:val="left" w:pos="297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 Кыргызстандын Баатырларынын, Баатыр энелердин балдары</w:t>
      </w:r>
      <w:r>
        <w:rPr>
          <w:lang w:val="kk-KZ"/>
        </w:rPr>
        <w:t xml:space="preserve"> (</w:t>
      </w:r>
      <w:r>
        <w:rPr>
          <w:rFonts w:ascii="Times New Roman" w:hAnsi="Times New Roman"/>
          <w:sz w:val="28"/>
          <w:szCs w:val="28"/>
          <w:lang w:val="kk-KZ"/>
        </w:rPr>
        <w:t>ырастоочу документтерди берүү менен);</w:t>
      </w:r>
    </w:p>
    <w:p w:rsidR="00287368" w:rsidRDefault="00D73CB4">
      <w:pPr>
        <w:tabs>
          <w:tab w:val="left" w:pos="297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 жетим балдар, ошондой эле ата-энесинин кароосуз калган балдар (жетим балдардын, ошондой эле ата-энесинин кароосуз калган балдардын статусун тастыктаган соттун же жергиликтүү өз алдынча башкаруу органынын чечиминин күбөлөндүрүлгөн көчүрмөсү).</w:t>
      </w:r>
    </w:p>
    <w:p w:rsidR="00287368" w:rsidRDefault="00D73CB4">
      <w:pPr>
        <w:tabs>
          <w:tab w:val="left" w:pos="2977"/>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Жетим балдар жана ата-энесинин кароосуз калган балдар эки ата-энеси тең жок балдар деп эсептелет.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30. Даттанууларды кароо үчүн Кыргыз Республикасынын Коргоо министринин буйругу менен апелляциялык комиссия түзүлөт. Ал конкурстук тандоонун объективдүүлүгүн жана калыстыгын карайт.</w:t>
      </w:r>
    </w:p>
    <w:p w:rsidR="00287368" w:rsidRDefault="00D73CB4">
      <w:pPr>
        <w:spacing w:after="0" w:line="240" w:lineRule="auto"/>
        <w:ind w:firstLine="709"/>
        <w:contextualSpacing/>
        <w:jc w:val="both"/>
        <w:rPr>
          <w:rFonts w:ascii="Times New Roman" w:hAnsi="Times New Roman"/>
          <w:sz w:val="28"/>
          <w:szCs w:val="28"/>
          <w:lang w:val="kk-KZ"/>
        </w:rPr>
      </w:pPr>
      <w:r>
        <w:rPr>
          <w:rFonts w:ascii="Times New Roman" w:eastAsia="Times New Roman" w:hAnsi="Times New Roman"/>
          <w:sz w:val="28"/>
          <w:szCs w:val="28"/>
          <w:lang w:val="kk-KZ" w:eastAsia="ru-RU"/>
        </w:rPr>
        <w:t xml:space="preserve">Даттанууларды кароодо апелляциялык комиссия тарабынан талапкердин ишине коюлган баанын тууралыгы гана текшерилет. Даттануулар кайра тапшыруу болуп эсептелбейт. </w:t>
      </w:r>
      <w:r>
        <w:rPr>
          <w:rFonts w:ascii="Times New Roman" w:hAnsi="Times New Roman"/>
          <w:sz w:val="28"/>
          <w:szCs w:val="28"/>
          <w:lang w:val="kk-KZ"/>
        </w:rPr>
        <w:t xml:space="preserve">Апелляциялык комиссиянын ишинин жыйынтыктары акыркы чечим болуп саналат жана кайра карап чыгууга жатпайт. Дене тарбия даярдыгы боюнча ченемдерди кайра тапшырууга жана кайра тесттен өтүүгө жол берилбейт.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31. КУАЛга тандалып алынган талапкерлерди кабыл алуу жөнүндө буйрук жарыялангандан кийин аларга КУАЛдын мураскерлери үчүн белгиленген укук жана милдеттер жайылтылат.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32. КУАЛга кабыл алынган талапкерлер биринчи класстан тогузунчу класска чейинки окуусун тастыктаган документтер менен келишет (жетишүү табели).</w:t>
      </w:r>
    </w:p>
    <w:p w:rsidR="00287368" w:rsidRDefault="00287368">
      <w:pPr>
        <w:spacing w:after="0" w:line="240" w:lineRule="auto"/>
        <w:ind w:firstLine="708"/>
        <w:jc w:val="both"/>
        <w:rPr>
          <w:rFonts w:ascii="Times New Roman" w:eastAsia="Times New Roman" w:hAnsi="Times New Roman"/>
          <w:sz w:val="28"/>
          <w:szCs w:val="28"/>
          <w:lang w:val="kk-KZ" w:eastAsia="ru-RU"/>
        </w:rPr>
      </w:pPr>
    </w:p>
    <w:p w:rsidR="00287368" w:rsidRDefault="00D73CB4">
      <w:pPr>
        <w:spacing w:after="0" w:line="240" w:lineRule="auto"/>
        <w:ind w:firstLine="708"/>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5. Сыйлоо тартиби</w:t>
      </w:r>
    </w:p>
    <w:p w:rsidR="00287368" w:rsidRDefault="00287368">
      <w:pPr>
        <w:spacing w:after="0" w:line="240" w:lineRule="auto"/>
        <w:ind w:firstLine="708"/>
        <w:jc w:val="center"/>
        <w:rPr>
          <w:rFonts w:ascii="Times New Roman" w:eastAsia="Times New Roman" w:hAnsi="Times New Roman"/>
          <w:b/>
          <w:sz w:val="28"/>
          <w:szCs w:val="28"/>
          <w:lang w:val="kk-KZ" w:eastAsia="ru-RU"/>
        </w:rPr>
      </w:pP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33. КУАЛдын мураскерлерин сыйлоо тарбиялоонун жана тартипти бекемдөөнүн маанилүү каражаты болуп саналат.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34. Мураскерлерге окуусуна ак ниеттүүлүк менен мамиле жасагандыгы, эрдиктери, акыл-эстүү демилгеси, тырышчаактыгы жана КУАЛдын коомдук иштерине активдүү катышкандыгы үчүн дем берүү максатында төмөнкүдөй сыйлыктар колдонулат: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1.</w:t>
      </w:r>
      <w:r>
        <w:rPr>
          <w:rFonts w:ascii="Times New Roman" w:eastAsia="Times New Roman" w:hAnsi="Times New Roman"/>
          <w:sz w:val="28"/>
          <w:szCs w:val="28"/>
          <w:lang w:val="kk-KZ" w:eastAsia="ru-RU"/>
        </w:rPr>
        <w:t xml:space="preserve"> мурда берилген тартиптик жазаны алып салуу;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xml:space="preserve"> ыраазычылык билдирүү;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3.</w:t>
      </w:r>
      <w:r>
        <w:rPr>
          <w:rFonts w:ascii="Times New Roman" w:eastAsia="Times New Roman" w:hAnsi="Times New Roman"/>
          <w:sz w:val="28"/>
          <w:szCs w:val="28"/>
          <w:lang w:val="kk-KZ" w:eastAsia="ru-RU"/>
        </w:rPr>
        <w:t xml:space="preserve"> дем алыш (майрам) күндөрү шаардык бошотууга жиберүү;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4.</w:t>
      </w:r>
      <w:r>
        <w:rPr>
          <w:rFonts w:ascii="Times New Roman" w:eastAsia="Times New Roman" w:hAnsi="Times New Roman"/>
          <w:sz w:val="28"/>
          <w:szCs w:val="28"/>
          <w:lang w:val="kk-KZ" w:eastAsia="ru-RU"/>
        </w:rPr>
        <w:t xml:space="preserve"> үлгүлүү жүрүм-туруму, окуусу жана алган сыйлыктары жөнүндө ата-энесине же мурдагы окуган жерине билдирүү;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5.</w:t>
      </w:r>
      <w:r>
        <w:rPr>
          <w:rFonts w:ascii="Times New Roman" w:eastAsia="Times New Roman" w:hAnsi="Times New Roman"/>
          <w:sz w:val="28"/>
          <w:szCs w:val="28"/>
          <w:lang w:val="kk-KZ" w:eastAsia="ru-RU"/>
        </w:rPr>
        <w:t xml:space="preserve"> грамота, баалуу белектер же акча менен сыйлоо;</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6.</w:t>
      </w:r>
      <w:r>
        <w:rPr>
          <w:rFonts w:ascii="Times New Roman" w:eastAsia="Times New Roman" w:hAnsi="Times New Roman"/>
          <w:sz w:val="28"/>
          <w:szCs w:val="28"/>
          <w:lang w:val="kk-KZ" w:eastAsia="ru-RU"/>
        </w:rPr>
        <w:t xml:space="preserve"> КУАЛдын байрагынын фонунда мураскердин жеке сүрөтү менен сыйлоо;</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7.</w:t>
      </w:r>
      <w:r>
        <w:rPr>
          <w:rFonts w:ascii="Times New Roman" w:eastAsia="Times New Roman" w:hAnsi="Times New Roman"/>
          <w:sz w:val="28"/>
          <w:szCs w:val="28"/>
          <w:lang w:val="kk-KZ" w:eastAsia="ru-RU"/>
        </w:rPr>
        <w:t xml:space="preserve"> мураскерлерге "Вице-ефрейтор", "Вице-кенже сержант", "Вице-сержант", "Вице-улук сержант" "Вице-старшина" атайын наамдарын ыйгаруу (2-тиркеме);</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8.</w:t>
      </w:r>
      <w:r>
        <w:rPr>
          <w:rFonts w:ascii="Times New Roman" w:eastAsia="Times New Roman" w:hAnsi="Times New Roman"/>
          <w:sz w:val="28"/>
          <w:szCs w:val="28"/>
          <w:lang w:val="kk-KZ" w:eastAsia="ru-RU"/>
        </w:rPr>
        <w:t xml:space="preserve"> отличник төш белгиси менен сыйлоо;</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9.</w:t>
      </w:r>
      <w:r>
        <w:rPr>
          <w:rFonts w:ascii="Times New Roman" w:eastAsia="Times New Roman" w:hAnsi="Times New Roman"/>
          <w:sz w:val="28"/>
          <w:szCs w:val="28"/>
          <w:lang w:val="kk-KZ" w:eastAsia="ru-RU"/>
        </w:rPr>
        <w:t xml:space="preserve"> КУАЛдын Ардак китебине мураскерлердин фамилияларын киргизүү;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10.</w:t>
      </w:r>
      <w:r>
        <w:rPr>
          <w:rFonts w:ascii="Times New Roman" w:eastAsia="Times New Roman" w:hAnsi="Times New Roman"/>
          <w:sz w:val="28"/>
          <w:szCs w:val="28"/>
          <w:lang w:val="kk-KZ" w:eastAsia="ru-RU"/>
        </w:rPr>
        <w:t xml:space="preserve"> 3 суткага чейинки жайкы каникулдук өргүүгө кошуу менен кыска мөөнөттүү өргүү берүү;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11.</w:t>
      </w:r>
      <w:r>
        <w:rPr>
          <w:rFonts w:ascii="Times New Roman" w:eastAsia="Times New Roman" w:hAnsi="Times New Roman"/>
          <w:sz w:val="28"/>
          <w:szCs w:val="28"/>
          <w:lang w:val="kk-KZ" w:eastAsia="ru-RU"/>
        </w:rPr>
        <w:t xml:space="preserve"> ведомстволук жана мамлекеттик сыйлыктар (медалдар) менен сыйлоо.</w:t>
      </w:r>
    </w:p>
    <w:p w:rsidR="00287368" w:rsidRDefault="00287368">
      <w:pPr>
        <w:spacing w:after="0" w:line="240" w:lineRule="auto"/>
        <w:ind w:firstLine="708"/>
        <w:jc w:val="both"/>
        <w:rPr>
          <w:rFonts w:ascii="Times New Roman" w:eastAsia="Times New Roman" w:hAnsi="Times New Roman"/>
          <w:sz w:val="28"/>
          <w:szCs w:val="28"/>
          <w:lang w:val="kk-KZ" w:eastAsia="ru-RU"/>
        </w:rPr>
      </w:pPr>
    </w:p>
    <w:p w:rsidR="007A2DEA" w:rsidRDefault="007A2DEA">
      <w:pPr>
        <w:spacing w:after="0" w:line="240" w:lineRule="auto"/>
        <w:ind w:firstLine="708"/>
        <w:jc w:val="center"/>
        <w:rPr>
          <w:rFonts w:ascii="Times New Roman" w:eastAsia="Times New Roman" w:hAnsi="Times New Roman"/>
          <w:b/>
          <w:sz w:val="28"/>
          <w:szCs w:val="28"/>
          <w:lang w:val="kk-KZ" w:eastAsia="ru-RU"/>
        </w:rPr>
      </w:pPr>
    </w:p>
    <w:p w:rsidR="00287368" w:rsidRDefault="00D73CB4">
      <w:pPr>
        <w:spacing w:after="0" w:line="240" w:lineRule="auto"/>
        <w:ind w:firstLine="708"/>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6. Мураскерлерге жаза берүү жана окуудан чыгаруу тартиби</w:t>
      </w:r>
    </w:p>
    <w:p w:rsidR="00287368" w:rsidRDefault="00287368">
      <w:pPr>
        <w:spacing w:after="0" w:line="240" w:lineRule="auto"/>
        <w:ind w:firstLine="708"/>
        <w:jc w:val="center"/>
        <w:rPr>
          <w:rFonts w:ascii="Times New Roman" w:eastAsia="Times New Roman" w:hAnsi="Times New Roman"/>
          <w:b/>
          <w:sz w:val="28"/>
          <w:szCs w:val="28"/>
          <w:lang w:val="kk-KZ" w:eastAsia="ru-RU"/>
        </w:rPr>
      </w:pP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35. Мураскерлерге төмөнкүдөй тартиптик жазалар колдонулушу мүмкүн:</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1.</w:t>
      </w:r>
      <w:r>
        <w:rPr>
          <w:rFonts w:ascii="Times New Roman" w:eastAsia="Times New Roman" w:hAnsi="Times New Roman"/>
          <w:sz w:val="28"/>
          <w:szCs w:val="28"/>
          <w:lang w:val="kk-KZ" w:eastAsia="ru-RU"/>
        </w:rPr>
        <w:t xml:space="preserve"> эскертүү;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xml:space="preserve"> сөгүш;</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3.</w:t>
      </w:r>
      <w:r>
        <w:rPr>
          <w:rFonts w:ascii="Times New Roman" w:eastAsia="Times New Roman" w:hAnsi="Times New Roman"/>
          <w:sz w:val="28"/>
          <w:szCs w:val="28"/>
          <w:lang w:val="kk-KZ" w:eastAsia="ru-RU"/>
        </w:rPr>
        <w:t xml:space="preserve"> мураскердин каникулдук өргүүсүнүн мөөнөтүн жетишпеген сабактары боюнча кайра тапшыруу мөөнөтүнө кыскартуу;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eastAsia="ru-RU"/>
        </w:rPr>
        <w:t>4.</w:t>
      </w:r>
      <w:r>
        <w:rPr>
          <w:rFonts w:ascii="Times New Roman" w:eastAsia="Times New Roman" w:hAnsi="Times New Roman"/>
          <w:sz w:val="28"/>
          <w:szCs w:val="28"/>
          <w:lang w:val="kk-KZ" w:eastAsia="ru-RU"/>
        </w:rPr>
        <w:t xml:space="preserve"> "Вице-ефрейтор", "Вице-кенже сержант", "Вице-сержант</w:t>
      </w:r>
      <w:proofErr w:type="gramStart"/>
      <w:r>
        <w:rPr>
          <w:rFonts w:ascii="Times New Roman" w:eastAsia="Times New Roman" w:hAnsi="Times New Roman"/>
          <w:sz w:val="28"/>
          <w:szCs w:val="28"/>
          <w:lang w:val="kk-KZ" w:eastAsia="ru-RU"/>
        </w:rPr>
        <w:t xml:space="preserve">",   </w:t>
      </w:r>
      <w:proofErr w:type="gramEnd"/>
      <w:r>
        <w:rPr>
          <w:rFonts w:ascii="Times New Roman" w:eastAsia="Times New Roman" w:hAnsi="Times New Roman"/>
          <w:sz w:val="28"/>
          <w:szCs w:val="28"/>
          <w:lang w:val="kk-KZ" w:eastAsia="ru-RU"/>
        </w:rPr>
        <w:t xml:space="preserve">                   "Вице-улук сержант" "Вице-старшина" атайын наамдарынан ажыратуу;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5.</w:t>
      </w:r>
      <w:r>
        <w:rPr>
          <w:rFonts w:ascii="Times New Roman" w:eastAsia="Times New Roman" w:hAnsi="Times New Roman"/>
          <w:sz w:val="28"/>
          <w:szCs w:val="28"/>
          <w:lang w:val="kk-KZ" w:eastAsia="ru-RU"/>
        </w:rPr>
        <w:t xml:space="preserve"> окуудан чыгаруу жөнүндө эскертүү;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sidRPr="007A2DEA">
        <w:rPr>
          <w:rFonts w:ascii="Times New Roman" w:eastAsia="Times New Roman" w:hAnsi="Times New Roman"/>
          <w:sz w:val="28"/>
          <w:szCs w:val="28"/>
          <w:lang w:val="kk-KZ" w:eastAsia="ru-RU"/>
        </w:rPr>
        <w:t>6.</w:t>
      </w:r>
      <w:r>
        <w:rPr>
          <w:rFonts w:ascii="Times New Roman" w:eastAsia="Times New Roman" w:hAnsi="Times New Roman"/>
          <w:sz w:val="28"/>
          <w:szCs w:val="28"/>
          <w:lang w:val="kk-KZ" w:eastAsia="ru-RU"/>
        </w:rPr>
        <w:t xml:space="preserve"> окуудан чыгаруу;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36. Мураскерлерди КУАЛдан чыгаруу төмөнкүдөй учурларда окуудан чыгаруу жүзөгө ашырылат: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башка жалпы билим берүү уюмуна окууга которууга байланыштуу;</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окууну каалабагандыгы боюнча;</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ден соолугунун абалы боюнча (АДКнын корутундусу боюнча);</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окуудагы жетишпегендиги боюнча;</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тартипсиздиги боюнча.</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37. Башка жалпы билим берүү уюмуна которулууну каалаган же окууну каалабаган учурда мураскер ата-энесинин (мыйзамдуу өкүлдүн) макулдугу тууралуу колу менен КУАЛдын башчысынын атына билдирме (арыз) жазат.</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Бул билдирменин негизинде үч күндүн ичинде окуудан чыгаруу жөнүндө буйрук чыгарылат. </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38. Мураскер ден соолугунун абалы боюнча КУАЛда окууга жараксыз деп табылган учурда  - медициналык күбөлөндүрүүнүн документтери келгенден кийин үч күндүн ичинде окуудан чыгаруу жөнүндө буйрук чыгарылат.</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39. Окуудагы жетишпегендиги боюнча (окуу планынын талаптарын аткарбаган учурда) мураскерлер төмөнкү учурларда окуудан чыгарылат: </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эки же андан ашык тартип бузгандыгы боюнча экзаменге (баасы менен зачетко) киргизилбеген учурда; </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экзамендерди кайрадан тапшырууда бирден ашык канааттандырарлык эмес деген баа алган учурда;</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белгиленген мөөнөттө окуудагы жетишпестигин толуктай албаган учурда;</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чейректин жыйынтыгы боюнча эки жана андан ашык сабактан канааттандырарлык эмес деген баа алган учурда.</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Мураскерлер чейректин жыйынтыгы боюнча алган канааттандырарлык эмес бааларын белгиленген мөөнөттөрдө кайра тапшырууга укуктуу (педагогикалык кеңештин чечимине ылайык, кайра тапшыруу мөөнөттөрүн белгилөө менен). Белгиленген мөөнөттөрдө жетишпестигин толуктай албагандар окуудан чыгарылат.</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40. Тартиптин, КУАЛ Уставынын, мураскердин милдеттеринин, Намыс кодексинин, КУАЛ ички тартибинин талаптарын бир нече жолу бузган, «окуудан чыгаруу жөнүндө эскертүү» тартиптик жазасы бар жана көрсөтүлгөн тартип жазасынан кийин одоно тартип бузууларды жасаган мураскерлер тартибинин жоктугу боюнча окуудан чыгарылат.</w:t>
      </w:r>
    </w:p>
    <w:p w:rsidR="00287368" w:rsidRDefault="00D73CB4">
      <w:pPr>
        <w:widowControl w:val="0"/>
        <w:autoSpaceDE w:val="0"/>
        <w:autoSpaceDN w:val="0"/>
        <w:adjustRightInd w:val="0"/>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41. Одоно тартип бузуулар:</w:t>
      </w:r>
    </w:p>
    <w:p w:rsidR="00287368" w:rsidRDefault="00D73CB4">
      <w:pPr>
        <w:pStyle w:val="ad"/>
        <w:widowControl w:val="0"/>
        <w:autoSpaceDE w:val="0"/>
        <w:autoSpaceDN w:val="0"/>
        <w:adjustRightInd w:val="0"/>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мураскерлердин ортосунда мушташтарды жана массалык мушташтарды уюштуруу, катышуу;</w:t>
      </w:r>
    </w:p>
    <w:p w:rsidR="00287368" w:rsidRDefault="00D73CB4">
      <w:pPr>
        <w:pStyle w:val="ad"/>
        <w:widowControl w:val="0"/>
        <w:autoSpaceDE w:val="0"/>
        <w:autoSpaceDN w:val="0"/>
        <w:adjustRightInd w:val="0"/>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окуу жайды өз эркинче таштап кетүү же массалык түрдө окуу жайды өз эркинче таштап кетүүнү уюштуруу;</w:t>
      </w:r>
    </w:p>
    <w:p w:rsidR="00287368" w:rsidRDefault="00D73CB4">
      <w:pPr>
        <w:pStyle w:val="ad"/>
        <w:widowControl w:val="0"/>
        <w:autoSpaceDE w:val="0"/>
        <w:autoSpaceDN w:val="0"/>
        <w:adjustRightInd w:val="0"/>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y-KG"/>
        </w:rPr>
        <w:t xml:space="preserve">никотини бар чегилбеген тамеки буюмдарын, </w:t>
      </w:r>
      <w:r>
        <w:rPr>
          <w:rFonts w:ascii="Times New Roman" w:hAnsi="Times New Roman" w:cs="Times New Roman"/>
          <w:sz w:val="28"/>
          <w:szCs w:val="28"/>
          <w:lang w:val="kk-KZ"/>
        </w:rPr>
        <w:t xml:space="preserve">спирттик, психотроптук, наркотикалык ж.б. маң кылуучу заттарды колдонуу (чегүү); </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сабактарга жүйөлүү себептерсиз системалуу түрдө кечигип келүү же келбей калуу;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КУАЛ жайгашкан жеринен шаардык бошонуудан, өргүүдөн жана дарылануучу жайдан жүйөлүү себептерсиз мөөнөтүндө келбей коюу;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нөөмөт өтөөнүн эрежелерин бузуу;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КУАЛдын мүлкүн атайылап (же этиятсыздыктан) жок кылуу, жоготуу же бузуу, аларды калыбына келтирүүгө мураскерлердин ата-энелери (мыйзамдуу өкүлдөрү) жоопкерчилик тартат;</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мураскердин милдеттерин аткарбоо, ошондой эле коомдук жайларда алкоголдук, наркотикалык же башка токсинден мас болгон абалда жүрүү;</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коопсуздук талаптарын бузуу;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мураскердин өздүгүн тастыктаган документти атайылап бузуу же этиятсыздыктан жоготуп алуу;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мураскерлердин гарнизондон тышкары чыгуу эрежелерин бузуу;</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окуудан тышкары убакта тартиптик укук бузуу. </w:t>
      </w:r>
    </w:p>
    <w:p w:rsidR="00287368" w:rsidRDefault="00D73CB4">
      <w:pPr>
        <w:shd w:val="clear" w:color="auto" w:fill="FFFFFF"/>
        <w:spacing w:after="60" w:line="276" w:lineRule="atLeast"/>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Кыргыз Республикасынын Кылмыш-жаза кодексинде көрсөтүлгөн кылмыштын белгилери бар укук бузууларды жасагандыгы үчүн мураскерлер жалпы негизде жоопкерчиликке тартылышат.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42. КУАЛдан чыгарылган мураскерлерге белгиленген үлгүдөгү документ берилет.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43. Окуудан чыгарылган мураскерлер кайра калыбына келтирилбейт, окуудан чыгарылган мураскердин ордуна кошумча кабыл алуу  жүргүзүлбөйт.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44. Сыйлоолорду жана жазаларды каттоо бөлүкчөлөрдө жүргүзүлөт жана мураскерлердин сыйлоолорун жана жазаларын каттоо карточкасында чагылдырылат.</w:t>
      </w:r>
    </w:p>
    <w:p w:rsidR="00287368" w:rsidRDefault="00287368">
      <w:pPr>
        <w:spacing w:after="0" w:line="240" w:lineRule="auto"/>
        <w:jc w:val="center"/>
        <w:rPr>
          <w:rFonts w:ascii="Times New Roman" w:eastAsia="Times New Roman" w:hAnsi="Times New Roman"/>
          <w:b/>
          <w:sz w:val="28"/>
          <w:szCs w:val="28"/>
          <w:lang w:val="kk-KZ" w:eastAsia="ru-RU"/>
        </w:rPr>
      </w:pPr>
    </w:p>
    <w:p w:rsidR="00287368" w:rsidRDefault="00287368">
      <w:pPr>
        <w:spacing w:after="0" w:line="240" w:lineRule="auto"/>
        <w:jc w:val="center"/>
        <w:rPr>
          <w:rFonts w:ascii="Times New Roman" w:eastAsia="Times New Roman" w:hAnsi="Times New Roman"/>
          <w:b/>
          <w:sz w:val="28"/>
          <w:szCs w:val="28"/>
          <w:lang w:val="kk-KZ" w:eastAsia="ru-RU"/>
        </w:rPr>
      </w:pPr>
    </w:p>
    <w:p w:rsidR="007A2DEA" w:rsidRDefault="007A2DEA">
      <w:pPr>
        <w:spacing w:after="0" w:line="240" w:lineRule="auto"/>
        <w:jc w:val="center"/>
        <w:rPr>
          <w:rFonts w:ascii="Times New Roman" w:eastAsia="Times New Roman" w:hAnsi="Times New Roman"/>
          <w:b/>
          <w:sz w:val="28"/>
          <w:szCs w:val="28"/>
          <w:lang w:val="kk-KZ" w:eastAsia="ru-RU"/>
        </w:rPr>
      </w:pPr>
    </w:p>
    <w:p w:rsidR="007A2DEA" w:rsidRDefault="007A2DEA">
      <w:pPr>
        <w:spacing w:after="0" w:line="240" w:lineRule="auto"/>
        <w:jc w:val="center"/>
        <w:rPr>
          <w:rFonts w:ascii="Times New Roman" w:eastAsia="Times New Roman" w:hAnsi="Times New Roman"/>
          <w:b/>
          <w:sz w:val="28"/>
          <w:szCs w:val="28"/>
          <w:lang w:val="kk-KZ" w:eastAsia="ru-RU"/>
        </w:rPr>
      </w:pPr>
    </w:p>
    <w:p w:rsidR="007A2DEA" w:rsidRDefault="007A2DEA">
      <w:pPr>
        <w:spacing w:after="0" w:line="240" w:lineRule="auto"/>
        <w:jc w:val="center"/>
        <w:rPr>
          <w:rFonts w:ascii="Times New Roman" w:eastAsia="Times New Roman" w:hAnsi="Times New Roman"/>
          <w:b/>
          <w:sz w:val="28"/>
          <w:szCs w:val="28"/>
          <w:lang w:val="kk-KZ" w:eastAsia="ru-RU"/>
        </w:rPr>
      </w:pPr>
    </w:p>
    <w:p w:rsidR="007A2DEA" w:rsidRDefault="007A2DEA">
      <w:pPr>
        <w:spacing w:after="0" w:line="240" w:lineRule="auto"/>
        <w:jc w:val="center"/>
        <w:rPr>
          <w:rFonts w:ascii="Times New Roman" w:eastAsia="Times New Roman" w:hAnsi="Times New Roman"/>
          <w:b/>
          <w:sz w:val="28"/>
          <w:szCs w:val="28"/>
          <w:lang w:val="kk-KZ" w:eastAsia="ru-RU"/>
        </w:rPr>
      </w:pPr>
    </w:p>
    <w:p w:rsidR="00287368" w:rsidRDefault="00D73CB4">
      <w:pP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7. Окутуу-тарбиялоо процессин уюштуруу</w:t>
      </w:r>
    </w:p>
    <w:p w:rsidR="00287368" w:rsidRDefault="00287368">
      <w:pPr>
        <w:spacing w:after="0" w:line="240" w:lineRule="auto"/>
        <w:jc w:val="both"/>
        <w:rPr>
          <w:rFonts w:ascii="Times New Roman" w:eastAsia="Times New Roman" w:hAnsi="Times New Roman"/>
          <w:b/>
          <w:sz w:val="28"/>
          <w:szCs w:val="28"/>
          <w:lang w:val="kk-KZ" w:eastAsia="ru-RU"/>
        </w:rPr>
      </w:pP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45. КУАЛда окутуу орус тилинде жүргүзүлөт.</w:t>
      </w:r>
    </w:p>
    <w:p w:rsidR="00287368" w:rsidRDefault="00D73CB4">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КУАЛда окуу учурунда мураскерлер белгиленген аскердик кийим формасын кийип жүрүшөт.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46. КУАЛда ар бир мураскерге өздүк дело таризделет жана жүргүзүлөт. Билим берүү процессинин негизин – окутуучулардын, офицер-тарбиячылардын жетекчилиги алдында мураскерлер менен КУАЛда бардык окуу мөөнөтүнүн ичинде окуу жана тарбиялык иштер түзөт.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47. Билим берүү процессин пландоодо мамлекеттик билим берүү стандарттарына ылайык окуу планынын, программалардын жана окутуунун так жана толук аткарылышы, окуу материалдарын ырааттуу туура окуп билүү, билим берүү процессин уюштурууда окуу материалдык-техникалык базаны максаттуу пайдалануу камсыз кылынышы керек.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48. Мураскерлерди окутуу, тарбиялоо жана жеке сапаттарын өнүктүрүү, окутуу жана кошумча сабактарда, тарбиялык сааттарда, класстан тышкаркы жана коомдук иш-чараларда жүргүзүлөт. Мураскерлердин КУАЛда белгиленген жүрүм-турум эрежелерин жана ички тартипти сактоосу, мураскерлердин окуудагы жетишкендигин жана аларды даярдоонун сапатын контролдоо КУАЛдын жетекчилигине жүктөлөт.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49. КУАЛга кабыл алынган бардык мураскерлер штатка ылайык бир ротага бириктирилип, жалпы окуу мөөнөтүнө туруктуу номер алып жүрөт. Бир взводдо окуучулардын саны 20 жана андан көп болот. Взводдун жана окуу ротасынын курамы КУАЛдын башчысынын буйругу менен окуу жылынын 1-сентябрына чейин аныкталат.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КУАЛда окуу сабактары взводдор курамында өтүлөт. Кыргыз тили жана адабияты, орус тили жана адабияты, чет тилдер, математика жана дене тарбия боюнча сабактарды өткөрүүдө взводдор эки окуу топко бөлүнөт.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50. Аскердик даярдык боюнча сабактарды офицер-тарбиячылар жана жаштарды аскерге чейинки даярдоо мугалимдери өтүшөт.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Взводдо аскердик даярдык жана дене тарбия боюнча сабактарды өткөрүү үчүн сабактардын башчылары же жардамчылары катары ушул курстун башка взводдорунун офицерлер - тарбиячылары тартылат.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51. Мураскерлердин өз алдынча даярдануусу, үй тапшырмаларын даярдоо, алынган билимдерди жана көндүмдөрдү бекемдөө жана тереңдетүү, жаңы билимдерди издөө жана алуу, алдыдагы сабактарга жана экзамендерге даярдануу боюнча окуу планынын ажырагыс бөлүгү болуп саналат.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Мураскерлердин өз алдынча даярдануусу күн тартибинде белгиленген убакытта офицер-тарбиячынын, окутуучунун жетектөөсү алдында жүргүзүлөт.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Өз алдынча даярдануунун жетекчилигине мураскерлерге тапшырмаларды аткаруунун эң рационалдуу ыкмаларын үйрөтүү, аларга өз алдынча иштөөнүн көндүмдөрүн берүү максатында башка мугалимдер дагы катыша алышат.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Өз алдынча даярдоону уюштуруу жана өткөрүү КУАЛдын башчысынын орун басарлары, курстардын башчылары, офицер-тарбиячылар жана КУАЛ боюнча нөөмөтчү, окутуучулар тарабынан мезгилдүү контролдонуп турат.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Мураскерлер менен КУАЛдын башчысы тарабынан бекитилген окуу планына ылайык экинчи жарым жылдык аяктагандан кийин практилак аскердик-мекенчилдик (эмгек) талаа жыйындары өткөрүлөт.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Практикалык талаа сабактары окуу программасынын талаптарына ылайык аскердик даярдоо сабагына баа коюу менен жыйынтыкталат. Зачеттор КУАЛдын башчысынын орун басарынын көзөмөлү алдында курстардын башчылары тарабынан кабыл алынат. </w:t>
      </w:r>
    </w:p>
    <w:p w:rsidR="00287368" w:rsidRDefault="00D73CB4">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p>
    <w:p w:rsidR="00287368" w:rsidRDefault="00D73CB4">
      <w:pPr>
        <w:spacing w:after="0" w:line="240" w:lineRule="auto"/>
        <w:ind w:firstLine="708"/>
        <w:jc w:val="center"/>
        <w:rPr>
          <w:rFonts w:ascii="Times New Roman" w:eastAsia="Times New Roman" w:hAnsi="Times New Roman"/>
          <w:b/>
          <w:sz w:val="28"/>
          <w:szCs w:val="28"/>
          <w:lang w:val="kk-KZ" w:eastAsia="ru-RU"/>
        </w:rPr>
      </w:pPr>
      <w:r>
        <w:rPr>
          <w:rFonts w:ascii="Times New Roman" w:hAnsi="Times New Roman"/>
          <w:b/>
          <w:sz w:val="28"/>
          <w:szCs w:val="28"/>
          <w:lang w:val="kk-KZ"/>
        </w:rPr>
        <w:t>8</w:t>
      </w:r>
      <w:r>
        <w:rPr>
          <w:rFonts w:ascii="Times New Roman" w:hAnsi="Times New Roman"/>
          <w:b/>
          <w:sz w:val="28"/>
          <w:szCs w:val="28"/>
          <w:lang w:val="ky-KG"/>
        </w:rPr>
        <w:t xml:space="preserve">. </w:t>
      </w:r>
      <w:r>
        <w:rPr>
          <w:rFonts w:ascii="Times New Roman" w:eastAsia="Times New Roman" w:hAnsi="Times New Roman"/>
          <w:b/>
          <w:sz w:val="28"/>
          <w:szCs w:val="28"/>
          <w:lang w:val="kk-KZ" w:eastAsia="ru-RU"/>
        </w:rPr>
        <w:t>КУАЛдын кызмат адамдарынын жана билим берүү процессинин катышуучуларынын укуктары жана милдеттери</w:t>
      </w:r>
    </w:p>
    <w:p w:rsidR="00287368" w:rsidRDefault="00287368">
      <w:pPr>
        <w:spacing w:after="0" w:line="240" w:lineRule="auto"/>
        <w:ind w:firstLine="708"/>
        <w:jc w:val="center"/>
        <w:rPr>
          <w:rFonts w:ascii="Times New Roman" w:hAnsi="Times New Roman"/>
          <w:b/>
          <w:sz w:val="28"/>
          <w:szCs w:val="28"/>
          <w:lang w:val="ky-KG"/>
        </w:rPr>
      </w:pP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52. КУАЛдын кызмат адамдары жана билим берүү процессинин катышуучулары өзүнүн күнүмдүк ишинде Кыргыз Республикасынын укуктук ченемдик актыларын жана КР КМ ведомстволук актыларын, ошондой эле ушул Уставды жетекчиликке алышат.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КУАЛдын аскер кызматчылары аскердик кызматты өтөө чөйрөсүндөгү Кыргыз Республикасынын укуктук ченемдик актылары жана КР КМ ведомстволук актылары тарабынан аныкталган тартипте кызматка дайындалышат жана бошотулушат.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КУАЛдын жарандык персоналы, окутуучулары эмгек мыйзамдарында белгиленген тартипте ишке алынышат, мөөнөттүү келишим түзүү менен (бир окуу жылына).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Сабак учурунда окутуучулар курамы үчүн классикалык кийим формасы белгиленет. Кийим оор-басырыктуу, ишкердик стилде, классикалык багытта болушу керек. Кийимдеги түстөр классикалык, ишкердик стилге ылайык келиши керек, ашыкча ачык түстөр сунушталбайт. </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Аскер кызматчыларынын, окутуучулардын жана жарандык персоналдын ушул Уставда каралбаган укуктары, милдеттери жана жоопкерчилиги аскердик кызматты өтөө чөйрөсүндөгү КР колдонулуп жаткан мыйзамы жана КР эмгек мыйзамдары менен жөнгө салынат.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53. Кызмат адамдарынын жана окутуучулардын жалпы милдеттери болуп төмөнкүлөр эсептелет:</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мураскерлерди жогорку аскердик билим берүү мекемелерине, ошондой эле жогорку кесиптик билим берүү мекемелерине тапшырууга даярдоо;</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мураскерлердин интеллектуалдык, маданий, дене тарбия жана адеп-ахлактык муктаждыктарын, алардын мамлекеттик билим берүү стандарттарына ылайык орто (толук) жалпы билимди, кесипти тандоого жана андан ары аскердик билим берүү мекемелеринде окууну улантууга керектүү аскердик иштин алгачкы билимдерин жана көндүмдөрүн алуусун ишке ашыруу;</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rPr>
        <w:t>- м</w:t>
      </w:r>
      <w:r>
        <w:rPr>
          <w:rFonts w:ascii="Times New Roman" w:hAnsi="Times New Roman"/>
          <w:sz w:val="28"/>
          <w:szCs w:val="28"/>
          <w:lang w:val="kk-KZ"/>
        </w:rPr>
        <w:t>ураскерлерди мекенчилдик сезимге, Ата Мекенди коргоого даяр болууга тарбиялоо;</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мураскерлерде аскердик милдетке бекем болуу сезимин, тартиптүүлүктү,  окууга ак ниеттүүлүк менен мамиле кылууну, офицер кесибине ээ болууга умтулууну жана аскердик кызматка болгон сүйүүнү калыптандыруу жана өрчүтүү.</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 мураскерлерде жогорку моралдык-психологиялык, ишкердик жана  уюштуруучулук, физикалык жактан чыдамдуулук жана көтөрүмдүүлүк жалпы маданиятын тарбиялоо жана калыптандыруу;</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мураскерлердин укуктарын коргоо.</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54. Мураскерлердин жанында аскер кызматчыларына, окутуучуларга жана жарандык персоналга тыюу салынат: </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коомдо жалпы кабыл алынган жүрүм-турум ченемдерин бузууга;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w:t>
      </w:r>
      <w:r>
        <w:rPr>
          <w:rFonts w:ascii="Times New Roman" w:hAnsi="Times New Roman"/>
          <w:sz w:val="28"/>
          <w:szCs w:val="28"/>
          <w:lang w:val="ky-KG"/>
        </w:rPr>
        <w:t xml:space="preserve"> </w:t>
      </w:r>
      <w:r>
        <w:rPr>
          <w:rFonts w:ascii="Times New Roman" w:hAnsi="Times New Roman"/>
          <w:sz w:val="28"/>
          <w:szCs w:val="28"/>
          <w:lang w:val="kk-KZ"/>
        </w:rPr>
        <w:t>спирт ичимдиктерин ичүүгө;</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сөгүнүүгө;</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КУАЛдын аймагында чылым чегүүгө (чылым чегүү үчүн атайын жабдылган жерлерден тышкары);</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сабактарда кызматтык ишмердүүлүккө байланышы жок телефондорду (смартфондорду) колдонууга.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5</w:t>
      </w:r>
      <w:r>
        <w:rPr>
          <w:rFonts w:ascii="Times New Roman" w:hAnsi="Times New Roman"/>
          <w:sz w:val="28"/>
          <w:szCs w:val="28"/>
          <w:lang w:val="ky-KG"/>
        </w:rPr>
        <w:t>5</w:t>
      </w:r>
      <w:r>
        <w:rPr>
          <w:rFonts w:ascii="Times New Roman" w:hAnsi="Times New Roman"/>
          <w:sz w:val="28"/>
          <w:szCs w:val="28"/>
          <w:lang w:val="kk-KZ"/>
        </w:rPr>
        <w:t>. КУАЛдын окутуучулары жана жарандык персоналы менен эмгек келишими КУАЛ жетекчилигинин демилгеси боюнча, Кыргыз Республикасынын Эмгек кодексине ылайык, ошондой эле төмөнкү учурларда токтотулушу мүмкүн:</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окуучунун, мураскердин инсандыгына физикалык жана (же) психологиялык зомбулук көрсөтүүгө байланышкан тарбия берүү ыкмаларын колдонгон учурда;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rPr>
        <w:t xml:space="preserve">- </w:t>
      </w:r>
      <w:r>
        <w:rPr>
          <w:rFonts w:ascii="Times New Roman" w:hAnsi="Times New Roman"/>
          <w:sz w:val="28"/>
          <w:szCs w:val="28"/>
          <w:lang w:val="kk-KZ"/>
        </w:rPr>
        <w:t>жумушка алкологдук, наркотикалык жана башка психотроптук мас абалында келген учурда;</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КР эмгек мыйзамдарында каралган башка учурларда.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r>
      <w:r>
        <w:rPr>
          <w:rFonts w:ascii="Times New Roman" w:hAnsi="Times New Roman"/>
          <w:sz w:val="28"/>
          <w:szCs w:val="28"/>
          <w:lang w:val="ky-KG"/>
        </w:rPr>
        <w:t xml:space="preserve">56. </w:t>
      </w:r>
      <w:r>
        <w:rPr>
          <w:rFonts w:ascii="Times New Roman" w:hAnsi="Times New Roman"/>
          <w:b/>
          <w:sz w:val="28"/>
          <w:szCs w:val="28"/>
          <w:lang w:val="kk-KZ"/>
        </w:rPr>
        <w:t xml:space="preserve">КУАЛдын башчысы </w:t>
      </w:r>
      <w:r>
        <w:rPr>
          <w:rFonts w:ascii="Times New Roman" w:hAnsi="Times New Roman"/>
          <w:sz w:val="28"/>
          <w:szCs w:val="28"/>
          <w:lang w:val="kk-KZ"/>
        </w:rPr>
        <w:t xml:space="preserve">түздөн-түз уюштурат жана КУАЛды башкарууну жүзөгө ашырат жана анын абалы, ишмердүүлүгү үчүн жоопкерчилик тартат. </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КУАЛдын башчысы КР Коргоо министринин буйругу менен дайындалат жана КУАЛдын жалпы өздүк курамынын тикелей жетекчиси болуп саналат. Ал эми КУАЛдын аскер кызматчыларына карата бригаданын командиринин тартиптик бийлигин колдонот.</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Ал төмөнкүлөргө жооп берет:</w:t>
      </w:r>
    </w:p>
    <w:p w:rsidR="00287368" w:rsidRDefault="00D73CB4">
      <w:pPr>
        <w:spacing w:after="0" w:line="240" w:lineRule="auto"/>
        <w:jc w:val="both"/>
        <w:rPr>
          <w:rFonts w:ascii="Times New Roman" w:hAnsi="Times New Roman"/>
          <w:sz w:val="28"/>
          <w:szCs w:val="28"/>
          <w:lang w:val="ky-KG"/>
        </w:rPr>
      </w:pPr>
      <w:r>
        <w:rPr>
          <w:rFonts w:ascii="Times New Roman" w:hAnsi="Times New Roman"/>
          <w:sz w:val="28"/>
          <w:szCs w:val="28"/>
          <w:lang w:val="ky-KG"/>
        </w:rPr>
        <w:tab/>
        <w:t>- КУАЛда штаттык-уюштуруу иштерин жетектөөгө, белгиленген мөөнөттө аскердик башкаруунун жогору турган органына КУАЛдын штаттык-уюштуруу түзүмүн өркүндөтүү боюнча керектүү сунуштарды көрсөтүүгө;</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y-KG"/>
        </w:rPr>
        <w:t xml:space="preserve">- </w:t>
      </w:r>
      <w:r>
        <w:rPr>
          <w:rFonts w:ascii="Times New Roman" w:hAnsi="Times New Roman"/>
          <w:sz w:val="28"/>
          <w:szCs w:val="28"/>
          <w:lang w:val="kk-KZ"/>
        </w:rPr>
        <w:t>билим берүү процессин уюштурууга;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мекенчилдик, адеп-ахлактык жана аскердик тарбия берүүгө, өздүк курамдын моралдык-психологиялык абалына, аскердик тартибине жана аскердик кызматтын коопсуздугуна;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t>- КУАЛдын өздүк курамынын мобилизациялык даярдыгына;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sz w:val="28"/>
          <w:szCs w:val="28"/>
        </w:rPr>
        <w:t xml:space="preserve">- </w:t>
      </w:r>
      <w:r>
        <w:rPr>
          <w:rFonts w:ascii="Times New Roman" w:hAnsi="Times New Roman"/>
          <w:sz w:val="28"/>
          <w:szCs w:val="28"/>
          <w:lang w:val="kk-KZ"/>
        </w:rPr>
        <w:t>КУАЛга мураскерлерди кабыл алуунун сапатына;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 xml:space="preserve">окуу-тарбия иштерин уюштурууга, мазмунуна жана натыйжасына; </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офицерлерди, прапорщиктерди, сержанттарды, жарандык персоналды туура тандоого жана дайындоого; офицерлердин, прапорщиктердин командирдик, психологиялык-педагогикалык даярдыктарына;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окуу-материалдык базанын абалын каттоого жана өркүндөтүүгө;</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чарбалык ишмердикке, эмгекти коргоону камсыздоого, штаттык, аскердик, эмгек финансылык тартипти сактоого.</w:t>
      </w:r>
    </w:p>
    <w:p w:rsidR="00287368" w:rsidRDefault="00287368">
      <w:pPr>
        <w:spacing w:after="0" w:line="240" w:lineRule="auto"/>
        <w:jc w:val="both"/>
        <w:rPr>
          <w:rFonts w:ascii="Times New Roman" w:hAnsi="Times New Roman"/>
          <w:sz w:val="28"/>
          <w:szCs w:val="28"/>
          <w:lang w:val="kk-KZ"/>
        </w:rPr>
      </w:pPr>
    </w:p>
    <w:p w:rsidR="00287368" w:rsidRDefault="00D73CB4">
      <w:pPr>
        <w:numPr>
          <w:ilvl w:val="0"/>
          <w:numId w:val="1"/>
        </w:numPr>
        <w:spacing w:after="0" w:line="240" w:lineRule="auto"/>
        <w:jc w:val="both"/>
        <w:rPr>
          <w:rFonts w:ascii="Times New Roman" w:hAnsi="Times New Roman"/>
          <w:b/>
          <w:sz w:val="28"/>
          <w:szCs w:val="28"/>
          <w:lang w:val="kk-KZ"/>
        </w:rPr>
      </w:pPr>
      <w:r>
        <w:rPr>
          <w:rFonts w:ascii="Times New Roman" w:hAnsi="Times New Roman"/>
          <w:b/>
          <w:sz w:val="28"/>
          <w:szCs w:val="28"/>
          <w:lang w:val="kk-KZ"/>
        </w:rPr>
        <w:t>КУАЛ башчысы милдеттүү</w:t>
      </w:r>
      <w:r>
        <w:rPr>
          <w:rFonts w:ascii="Times New Roman" w:hAnsi="Times New Roman"/>
          <w:b/>
          <w:sz w:val="28"/>
          <w:szCs w:val="28"/>
        </w:rPr>
        <w:t>:</w:t>
      </w:r>
      <w:r>
        <w:rPr>
          <w:rFonts w:ascii="Times New Roman" w:hAnsi="Times New Roman"/>
          <w:b/>
          <w:sz w:val="28"/>
          <w:szCs w:val="28"/>
          <w:lang w:val="kk-KZ"/>
        </w:rPr>
        <w:t xml:space="preserve"> </w:t>
      </w:r>
    </w:p>
    <w:p w:rsidR="00287368" w:rsidRDefault="00287368">
      <w:pPr>
        <w:spacing w:after="0" w:line="240" w:lineRule="auto"/>
        <w:ind w:left="708"/>
        <w:jc w:val="both"/>
        <w:rPr>
          <w:rFonts w:ascii="Times New Roman" w:hAnsi="Times New Roman"/>
          <w:b/>
          <w:sz w:val="28"/>
          <w:szCs w:val="28"/>
          <w:lang w:val="kk-KZ"/>
        </w:rPr>
      </w:pPr>
    </w:p>
    <w:p w:rsidR="00287368" w:rsidRDefault="00D73CB4">
      <w:pPr>
        <w:spacing w:after="0" w:line="240" w:lineRule="auto"/>
        <w:jc w:val="both"/>
        <w:rPr>
          <w:rFonts w:ascii="Times New Roman" w:hAnsi="Times New Roman"/>
          <w:sz w:val="28"/>
          <w:szCs w:val="28"/>
          <w:lang w:val="kk-KZ"/>
        </w:rPr>
      </w:pPr>
      <w:r w:rsidRPr="007A2DEA">
        <w:rPr>
          <w:rFonts w:ascii="Times New Roman" w:hAnsi="Times New Roman"/>
          <w:sz w:val="28"/>
          <w:szCs w:val="28"/>
          <w:lang w:val="kk-KZ"/>
        </w:rPr>
        <w:tab/>
        <w:t xml:space="preserve">- </w:t>
      </w:r>
      <w:r>
        <w:rPr>
          <w:rFonts w:ascii="Times New Roman" w:hAnsi="Times New Roman"/>
          <w:sz w:val="28"/>
          <w:szCs w:val="28"/>
          <w:lang w:val="kk-KZ"/>
        </w:rPr>
        <w:t>талапкерлерди тандап алууну уюштурууга жана алардын моралдык-ишмердик сапаттарын кылдаттык менен изилдөөгө, КУАЛдын биринчи курсун толуктоодо жогорку сапатты камсыздоого;</w:t>
      </w:r>
    </w:p>
    <w:p w:rsidR="00287368" w:rsidRDefault="00D73CB4">
      <w:pPr>
        <w:spacing w:after="0" w:line="240" w:lineRule="auto"/>
        <w:jc w:val="both"/>
        <w:rPr>
          <w:rFonts w:ascii="Times New Roman" w:hAnsi="Times New Roman"/>
          <w:sz w:val="28"/>
          <w:szCs w:val="28"/>
          <w:lang w:val="kk-KZ"/>
        </w:rPr>
      </w:pPr>
      <w:r w:rsidRPr="007A2DEA">
        <w:rPr>
          <w:rFonts w:ascii="Times New Roman" w:hAnsi="Times New Roman"/>
          <w:sz w:val="28"/>
          <w:szCs w:val="28"/>
          <w:lang w:val="kk-KZ"/>
        </w:rPr>
        <w:tab/>
        <w:t xml:space="preserve">- </w:t>
      </w:r>
      <w:r>
        <w:rPr>
          <w:rFonts w:ascii="Times New Roman" w:hAnsi="Times New Roman"/>
          <w:sz w:val="28"/>
          <w:szCs w:val="28"/>
          <w:lang w:val="kk-KZ"/>
        </w:rPr>
        <w:t xml:space="preserve">билим берүү процессин уюштурууга жана аны жетектөөгө, мураскерлердин окуудагы жетишкендигинин, тарбиясынын, өнүгүүсүнүн жана тартибинин абалын дайыма билип турууга, аларды жакшыртуу боюнча өз убагында чараларды көрүүгө; </w:t>
      </w:r>
    </w:p>
    <w:p w:rsidR="00287368" w:rsidRDefault="00D73CB4">
      <w:pPr>
        <w:spacing w:after="0" w:line="240" w:lineRule="auto"/>
        <w:jc w:val="both"/>
        <w:rPr>
          <w:rFonts w:ascii="Times New Roman" w:hAnsi="Times New Roman"/>
          <w:sz w:val="28"/>
          <w:szCs w:val="28"/>
          <w:lang w:val="kk-KZ"/>
        </w:rPr>
      </w:pPr>
      <w:r w:rsidRPr="007A2DEA">
        <w:rPr>
          <w:rFonts w:ascii="Times New Roman" w:hAnsi="Times New Roman"/>
          <w:sz w:val="28"/>
          <w:szCs w:val="28"/>
          <w:lang w:val="kk-KZ"/>
        </w:rPr>
        <w:tab/>
      </w:r>
      <w:r>
        <w:rPr>
          <w:rFonts w:ascii="Times New Roman" w:hAnsi="Times New Roman"/>
          <w:sz w:val="28"/>
          <w:szCs w:val="28"/>
        </w:rPr>
        <w:t>-</w:t>
      </w:r>
      <w:r>
        <w:rPr>
          <w:rFonts w:ascii="Times New Roman" w:hAnsi="Times New Roman"/>
          <w:sz w:val="28"/>
          <w:szCs w:val="28"/>
          <w:lang w:val="kk-KZ"/>
        </w:rPr>
        <w:t xml:space="preserve"> мураскерлерге бирдей талаптарды коюуга жана кармап турууга;</w:t>
      </w:r>
    </w:p>
    <w:p w:rsidR="00287368" w:rsidRDefault="00D73CB4">
      <w:pPr>
        <w:spacing w:after="0" w:line="240" w:lineRule="auto"/>
        <w:jc w:val="both"/>
        <w:rPr>
          <w:rFonts w:ascii="Times New Roman" w:hAnsi="Times New Roman"/>
          <w:color w:val="FF0000"/>
          <w:sz w:val="28"/>
          <w:szCs w:val="28"/>
          <w:lang w:val="kk-KZ"/>
        </w:rPr>
      </w:pPr>
      <w:r>
        <w:rPr>
          <w:rFonts w:ascii="Times New Roman" w:hAnsi="Times New Roman"/>
          <w:sz w:val="28"/>
          <w:szCs w:val="28"/>
        </w:rPr>
        <w:t xml:space="preserve"> </w:t>
      </w:r>
      <w:r>
        <w:rPr>
          <w:rFonts w:ascii="Times New Roman" w:hAnsi="Times New Roman"/>
          <w:sz w:val="28"/>
          <w:szCs w:val="28"/>
        </w:rPr>
        <w:tab/>
        <w:t>-</w:t>
      </w:r>
      <w:r>
        <w:rPr>
          <w:rFonts w:ascii="Times New Roman" w:hAnsi="Times New Roman"/>
          <w:color w:val="FF0000"/>
          <w:sz w:val="28"/>
          <w:szCs w:val="28"/>
        </w:rPr>
        <w:t xml:space="preserve"> </w:t>
      </w:r>
      <w:r>
        <w:rPr>
          <w:rFonts w:ascii="Times New Roman" w:hAnsi="Times New Roman"/>
          <w:sz w:val="28"/>
          <w:szCs w:val="28"/>
          <w:lang w:val="kk-KZ"/>
        </w:rPr>
        <w:t>КР КМ аскердик билим берүү жана илим башкармалыгына отчеттук документтерди өз убагында берүүнү уюштурууга;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бардык окуу, кызматтык жана иш бөлмөлөрүндө жана мураскерлердин ордуларында керектүү санитардык-гигиеналык ченемдерди, өрткө каршы коопсуздук чараларын, техникалык коопсуздук талаптарын жана эмгекти коргоонун эрежелерин сактоону уюштурууга;</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мураскерлердин аскердик даярдыгын жетектөөгө, курстардын башчыларынын жана офицер-тарбиячылардын ишин мураскерлердин аскердик даярдоонун жана аскердик тарбиялоонун сапатын жогорулатууга багыттоого;</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жамааттын ишмердүүлүгүн мураскерлерди терең жана сапаттуу билимге, жөндөмдөргө ээ кылууга, жогорку тартипке жеткирүүгө, коомдук пайдалуу иштерге активдүү катыштырууга, алардын өз демилгелүүгүн өнүктүрүүгө багыттоого;</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rPr>
        <w:tab/>
        <w:t xml:space="preserve">- </w:t>
      </w:r>
      <w:r>
        <w:rPr>
          <w:rFonts w:ascii="Times New Roman" w:hAnsi="Times New Roman"/>
          <w:sz w:val="28"/>
          <w:szCs w:val="28"/>
          <w:lang w:val="kk-KZ"/>
        </w:rPr>
        <w:t>дайыма курстардагы окуу-тарбия иштерин текшерип турууга;</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күн тартибин жана иш убактысынын регламентин белгилөөгө, ички тартипти сактоону талап кылууга, аткарылуучу тапшырмаларды жана сабактардын ырааттамасын эске алуу менен өздүк курамдын кийим формасын аныктоого;</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кылмыштардын жана кырсыктардын алдын алуу боюнча чараларды көрүүгө, алар катталган учурда кызматтык иликтөөнү дайындоого жана жетектөөчү документтерге ылайык инстанция боюнча билдирүүгө;</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материалдык жана акчалай каражаттардын мыйзамдуу жана сарамжалдуу сарпталышын камсыздоо менен КУАЛдын финансылык-чарбалык ишмердигин контролдоого;</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y-KG"/>
        </w:rPr>
        <w:t>- казармалык-турак жай фондунун жана КУАЛдын аймагындагы башка имараттардын, курулмалардын сакталышын жана туура колдонулушун, ошондой эле КУАЛдын өрткө каршы коргонуусунун абалын көзөмөлдөөгө.</w:t>
      </w:r>
    </w:p>
    <w:p w:rsidR="00287368" w:rsidRDefault="00D73CB4">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7A2DEA">
        <w:rPr>
          <w:rFonts w:ascii="Times New Roman" w:hAnsi="Times New Roman"/>
          <w:sz w:val="28"/>
          <w:szCs w:val="28"/>
          <w:lang w:val="kk-KZ"/>
        </w:rPr>
        <w:t xml:space="preserve">58.  </w:t>
      </w:r>
      <w:r>
        <w:rPr>
          <w:rFonts w:ascii="Times New Roman" w:hAnsi="Times New Roman"/>
          <w:sz w:val="28"/>
          <w:szCs w:val="28"/>
          <w:lang w:val="kk-KZ"/>
        </w:rPr>
        <w:t>КУАЛдын башчысы төмөнкүлөргө укуктуу:</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буйруктарды жана тескемелерди чыгарууга, ички тартип эрежелерин жана персоналдын иш графигин,  өз компетенциясынын чегинде башка укуктук ченемдик актыларды бекитүүгө;</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КР Эмгек кодексинде, КР КК ЖАУ жана ушул Уставда белгиленген тартипте аскер кызматчыларын, кызматкерлерди жана мураскерлерди сыйлоого жана тартиптик таасир берүү чараларын колдонууга;</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окуу-тарбия иштерин уюштуруунун алкагында, жалпы билим берүү жана башка билим берүү уюмдары менен өз ара аракеттенүүгө;</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кызматкерлерди ишке кабыл алууга жана бошотууга, КР эмгек мыйзамдарына ылайык эмгек келишимдерин түзүүгө жана бузууга; </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белгиленген ченемдерде мүлктөрдү жана финансы каражаттарын тескөөгө;</w:t>
      </w:r>
    </w:p>
    <w:p w:rsidR="00287368" w:rsidRDefault="00D73CB4">
      <w:pPr>
        <w:spacing w:after="0" w:line="240" w:lineRule="auto"/>
        <w:jc w:val="both"/>
        <w:rPr>
          <w:rFonts w:ascii="Times New Roman" w:hAnsi="Times New Roman"/>
          <w:sz w:val="28"/>
          <w:szCs w:val="28"/>
          <w:lang w:val="ky-KG"/>
        </w:rPr>
      </w:pPr>
      <w:r>
        <w:rPr>
          <w:rFonts w:ascii="Times New Roman" w:hAnsi="Times New Roman"/>
          <w:sz w:val="28"/>
          <w:szCs w:val="28"/>
          <w:lang w:val="ky-KG"/>
        </w:rPr>
        <w:tab/>
        <w:t xml:space="preserve">Буйруктарга КУАЛдын башчысы жана анын орун басары тарбынан кол коюлат. </w:t>
      </w:r>
    </w:p>
    <w:p w:rsidR="00287368" w:rsidRDefault="007A2DEA">
      <w:pPr>
        <w:shd w:val="clear" w:color="auto" w:fill="FFFFFF"/>
        <w:tabs>
          <w:tab w:val="left" w:pos="1378"/>
        </w:tabs>
        <w:spacing w:after="0" w:line="240" w:lineRule="auto"/>
        <w:ind w:left="142" w:right="10" w:firstLine="602"/>
        <w:jc w:val="both"/>
        <w:rPr>
          <w:rFonts w:ascii="Times New Roman" w:hAnsi="Times New Roman"/>
          <w:sz w:val="28"/>
          <w:szCs w:val="28"/>
          <w:lang w:val="ky-KG"/>
        </w:rPr>
      </w:pPr>
      <w:r>
        <w:rPr>
          <w:rFonts w:ascii="Times New Roman" w:hAnsi="Times New Roman"/>
          <w:sz w:val="28"/>
          <w:szCs w:val="28"/>
          <w:lang w:val="ky-KG"/>
        </w:rPr>
        <w:t>59</w:t>
      </w:r>
      <w:r w:rsidR="00D73CB4">
        <w:rPr>
          <w:rFonts w:ascii="Times New Roman" w:hAnsi="Times New Roman"/>
          <w:sz w:val="28"/>
          <w:szCs w:val="28"/>
          <w:lang w:val="ky-KG"/>
        </w:rPr>
        <w:t xml:space="preserve">. КУАЛдын кызмат адамдарынын функционалдык милдеттери КУАЛ башчысы тарабынан аныкталат жана бекитилет. </w:t>
      </w:r>
    </w:p>
    <w:p w:rsidR="00287368" w:rsidRDefault="00287368">
      <w:pPr>
        <w:spacing w:after="0" w:line="240" w:lineRule="auto"/>
        <w:jc w:val="both"/>
        <w:rPr>
          <w:rFonts w:ascii="Times New Roman" w:eastAsia="Times New Roman" w:hAnsi="Times New Roman"/>
          <w:b/>
          <w:sz w:val="28"/>
          <w:szCs w:val="28"/>
          <w:lang w:val="ky-KG" w:eastAsia="ru-RU"/>
        </w:rPr>
      </w:pPr>
    </w:p>
    <w:p w:rsidR="00287368" w:rsidRDefault="00D73CB4">
      <w:pPr>
        <w:spacing w:after="0" w:line="240" w:lineRule="auto"/>
        <w:ind w:left="567"/>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y-KG" w:eastAsia="ru-RU"/>
        </w:rPr>
        <w:t xml:space="preserve">9. </w:t>
      </w:r>
      <w:r>
        <w:rPr>
          <w:rFonts w:ascii="Times New Roman" w:eastAsia="Times New Roman" w:hAnsi="Times New Roman"/>
          <w:b/>
          <w:sz w:val="28"/>
          <w:szCs w:val="28"/>
          <w:lang w:val="kk-KZ" w:eastAsia="ru-RU"/>
        </w:rPr>
        <w:t>Билим берүү процессин уюштуруу</w:t>
      </w:r>
    </w:p>
    <w:p w:rsidR="00287368" w:rsidRDefault="00287368">
      <w:pPr>
        <w:spacing w:after="0" w:line="240" w:lineRule="auto"/>
        <w:ind w:left="567"/>
        <w:jc w:val="center"/>
        <w:rPr>
          <w:rFonts w:ascii="Times New Roman" w:eastAsia="Times New Roman" w:hAnsi="Times New Roman"/>
          <w:b/>
          <w:sz w:val="28"/>
          <w:szCs w:val="28"/>
          <w:lang w:val="kk-KZ" w:eastAsia="ru-RU"/>
        </w:rPr>
      </w:pPr>
    </w:p>
    <w:p w:rsidR="00287368" w:rsidRDefault="007A2DEA">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60</w:t>
      </w:r>
      <w:r w:rsidR="00D73CB4">
        <w:rPr>
          <w:rFonts w:ascii="Times New Roman" w:eastAsia="Times New Roman" w:hAnsi="Times New Roman"/>
          <w:sz w:val="28"/>
          <w:szCs w:val="28"/>
          <w:lang w:val="kk-KZ" w:eastAsia="ru-RU"/>
        </w:rPr>
        <w:t>. Билим берүү процессинин уюштуруучусу жана жетекчиси болуп КУАЛдын башчысы эсептелет.</w:t>
      </w:r>
    </w:p>
    <w:p w:rsidR="00287368" w:rsidRDefault="00D73CB4">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Окуу-тарбиялык процессин өнүктүрүү жана өркүндөтүү, окутуучулардын жана офицер-тарбиячылардын кесиптик чеберчилигин жана чыгармачылык өсүшүн жогорулатуу максатында КУАЛда педагогикалык кеңеш иштейт. </w:t>
      </w:r>
    </w:p>
    <w:p w:rsidR="00287368" w:rsidRDefault="00D73CB4">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Педагогикалык кеңеш – КУАЛдын башчысынын алдында турган педагогикалык кызматкерлердин башын бириктирген жамааттык орган. Ал өз ишин билим берүү мекемесинин «Педагогикалык кеңеш жөнүндө жобосунун» негизинде жана билим берүү чөйрөсүндөгү жетектөөчү документтердин талаптарына ылайык жүргүзөт. </w:t>
      </w:r>
    </w:p>
    <w:p w:rsidR="00287368" w:rsidRDefault="00D73CB4">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Педагогикалык кеңеш:</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билим берүүнүн мазмунун, окуу-тарбия иштеринин формасын, ыкмаларын жана аларды ишке ашыруу жолдорун талкуулайт жана тандоону жүргүзөт;</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педагогикалык кызматкерлердин квалификациясын жогорулатуу, алардын чыгармачыл демилгелерин арттыруу боюнча иш алып барат;</w:t>
      </w:r>
    </w:p>
    <w:p w:rsidR="00287368" w:rsidRDefault="00D73C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кийинки курска көчүрүү, ошондой эле ата-эненин катышуусунда мураскерди окуудан чыгаруу жөнүндө чечим кабыл алат.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61</w:t>
      </w:r>
      <w:r w:rsidR="00D73CB4">
        <w:rPr>
          <w:rFonts w:ascii="Times New Roman" w:eastAsia="Times New Roman" w:hAnsi="Times New Roman"/>
          <w:sz w:val="28"/>
          <w:szCs w:val="28"/>
          <w:lang w:val="kk-KZ" w:eastAsia="ru-RU"/>
        </w:rPr>
        <w:t xml:space="preserve">. КУАЛда турак жайларды жабдуулоо, кармоо, КУАЛдын мураскерлеринин белгиленген талаптарга жана санитардык ченемдерге жана эрежелерге ылайык тамактануусун уюштуруу, жатаканаларда жана ашканада тартипти сактоо, ошондой эле мураскерлерди медициналык тейлөөнү уюштуруу жоопкерчилиги КУАЛдын кызмат адамдарына жүктөлөт.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6</w:t>
      </w:r>
      <w:r w:rsid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КУАЛда окуу жана тарбия иштерин пландоо боюнча документтер иштелип чыгат:</w:t>
      </w:r>
    </w:p>
    <w:p w:rsidR="00287368" w:rsidRDefault="00D73C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ab/>
      </w:r>
      <w:r w:rsidRPr="007A2DEA">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окуу жылына</w:t>
      </w:r>
      <w:r>
        <w:rPr>
          <w:rFonts w:ascii="Times New Roman" w:eastAsia="Times New Roman" w:hAnsi="Times New Roman"/>
          <w:sz w:val="28"/>
          <w:szCs w:val="28"/>
          <w:lang w:eastAsia="ru-RU"/>
        </w:rPr>
        <w:t>:</w:t>
      </w:r>
    </w:p>
    <w:p w:rsidR="00287368" w:rsidRDefault="00D73CB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окуу планы</w:t>
      </w:r>
      <w:r>
        <w:rPr>
          <w:rFonts w:ascii="Times New Roman" w:eastAsia="Times New Roman" w:hAnsi="Times New Roman"/>
          <w:sz w:val="28"/>
          <w:szCs w:val="28"/>
          <w:lang w:eastAsia="ru-RU"/>
        </w:rPr>
        <w:t>;</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мураскерлер менен окуу-тарбия иштеринин негизги иш-чаралар планы;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w:t>
      </w:r>
      <w:r>
        <w:rPr>
          <w:rFonts w:ascii="Times New Roman" w:eastAsia="Times New Roman" w:hAnsi="Times New Roman"/>
          <w:sz w:val="28"/>
          <w:szCs w:val="28"/>
          <w:lang w:val="kk-KZ" w:eastAsia="ru-RU"/>
        </w:rPr>
        <w:t xml:space="preserve"> укук бузуулардын алдын алуу жана эскертүү планы;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окуу жылына карата окутуучулардын окуу жүктөмү;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усулдук иштер планы;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мураскерлерди аскердик даярдоо боюнча тематикалык план;</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 бөлүкчөлөрдө окуу-усулдук жана тарбия иштерин контролдоо планы,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күн тартиби;</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7A2DEA">
        <w:rPr>
          <w:rFonts w:ascii="Times New Roman" w:eastAsia="Times New Roman" w:hAnsi="Times New Roman"/>
          <w:sz w:val="28"/>
          <w:szCs w:val="28"/>
          <w:lang w:eastAsia="ru-RU"/>
        </w:rPr>
        <w:t>2.</w:t>
      </w:r>
      <w:r>
        <w:rPr>
          <w:rFonts w:ascii="Times New Roman" w:eastAsia="Times New Roman" w:hAnsi="Times New Roman"/>
          <w:sz w:val="28"/>
          <w:szCs w:val="28"/>
          <w:lang w:val="kk-KZ" w:eastAsia="ru-RU"/>
        </w:rPr>
        <w:t xml:space="preserve"> жарым жылга (чейрек):</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мураскерлер менен окуу сабактарынын ырааттамасы;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ачык сааттарды жана көрсөтмө сабактарды өткөрүү планы;</w:t>
      </w:r>
    </w:p>
    <w:p w:rsidR="00287368" w:rsidRDefault="00D73CB4">
      <w:pPr>
        <w:numPr>
          <w:ilvl w:val="0"/>
          <w:numId w:val="2"/>
        </w:numPr>
        <w:spacing w:after="0" w:line="240" w:lineRule="auto"/>
        <w:jc w:val="both"/>
        <w:rPr>
          <w:rFonts w:ascii="Times New Roman" w:eastAsia="Times New Roman" w:hAnsi="Times New Roman"/>
          <w:sz w:val="28"/>
          <w:szCs w:val="28"/>
          <w:lang w:eastAsia="ru-RU"/>
        </w:rPr>
      </w:pPr>
      <w:r w:rsidRPr="007A2DEA">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бир айга</w:t>
      </w:r>
      <w:r>
        <w:rPr>
          <w:rFonts w:ascii="Times New Roman" w:eastAsia="Times New Roman" w:hAnsi="Times New Roman"/>
          <w:sz w:val="28"/>
          <w:szCs w:val="28"/>
          <w:lang w:eastAsia="ru-RU"/>
        </w:rPr>
        <w:t>:</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мураскерлер менен окуу-тарбия иштеринин планы;</w:t>
      </w:r>
    </w:p>
    <w:p w:rsidR="00287368" w:rsidRDefault="007A2DEA">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63</w:t>
      </w:r>
      <w:r w:rsidR="00D73CB4">
        <w:rPr>
          <w:rFonts w:ascii="Times New Roman" w:eastAsia="Times New Roman" w:hAnsi="Times New Roman"/>
          <w:sz w:val="28"/>
          <w:szCs w:val="28"/>
          <w:lang w:val="kk-KZ" w:eastAsia="ru-RU"/>
        </w:rPr>
        <w:t>. Ошондой эле тизмекке ылайык күжүрмөн даярдоо иш-чараларын пландаштыруу боюнча документтер иштелип чыгат (3-тиркеме).</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Мындан тышкары, окуу бөлүмүндө билим берүү процессин уюштуруу боюнча төмөнкү документациялар, алар боюнча отчеттор жана башка документтер түзүлөт, жүргүзүлөт жана сакталат: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педагогикалык курамдын окуу жүктөмүнүн эсеби;</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мураскерлердин жарым окуу жылдыктар боюнча жана жыл үчүн жетишкендиктеринин жыйынтыкталган ведомосттору КУАЛдын башчысынын жана КУАЛдын башчысынын орун басарынын колу жана мөөрү менен күбөлөндүрүлөт;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КУАЛдын педагогикалык кеңешинин протоколдору жана ага тиркелген материалдар КУАЛдын башчысынын колу жана мөөрү менен күбөлөндүрүлөт;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Мамлекеттик (жыйынтыктоочу) аттестациянын экзамендик ведомосттору, экзамендик материалдар жана экзамендик жазуу иштери, Мамлекеттик аттестацияны өткөрүү ырааттамасы, билим берүү башкармалыгынын бүтүрүүчүлөргө артыкчылык аттестаттарын ыйгаруу боюнча комиссиясынын отурумунун протоколунун көчүрмө бөлүгү;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орто жана негизги жалпы билими тууралуу аттестаттарды каттоо жана жазуу китеби;</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орто жана негизги жалпы билими тууралуу  күбөлүктөрдүн бланктарын эсепке алуу жана берүү китеби;</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акыркы 5 жылдагы класстык журналдар;</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окутуучуларга аттестациялык материалдар;</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окуу жыл ичиндеги КУАЛдын ишинин жыйынтыктары жөнүндө отчет.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r>
      <w:r w:rsidR="007A2DEA">
        <w:rPr>
          <w:rFonts w:ascii="Times New Roman" w:eastAsia="Times New Roman" w:hAnsi="Times New Roman"/>
          <w:sz w:val="28"/>
          <w:szCs w:val="28"/>
          <w:lang w:val="ky-KG" w:eastAsia="ru-RU"/>
        </w:rPr>
        <w:t>64</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Окуу-тарбиялык процессти уюштуруу боюнча документациялар КУАЛдын башчысынын окуу иштери боюнча жана КУАЛдын башчысынын өздүк курам менен иштөө боюнча орун басарлары тарабынан иштелип чыгат жана КУАЛдын башчысы тарабынан бекитилет.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val="kk-KZ" w:eastAsia="ru-RU"/>
        </w:rPr>
        <w:t xml:space="preserve">Бардык документтер окуу жылы башталгандан 15-сентябрга чейин иштелип чыгып, бекитилиши керек.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r>
      <w:r w:rsidR="007A2DEA">
        <w:rPr>
          <w:rFonts w:ascii="Times New Roman" w:eastAsia="Times New Roman" w:hAnsi="Times New Roman"/>
          <w:sz w:val="28"/>
          <w:szCs w:val="28"/>
          <w:lang w:val="ky-KG" w:eastAsia="ru-RU"/>
        </w:rPr>
        <w:t>65</w:t>
      </w:r>
      <w:r>
        <w:rPr>
          <w:rFonts w:ascii="Times New Roman" w:eastAsia="Times New Roman" w:hAnsi="Times New Roman"/>
          <w:sz w:val="28"/>
          <w:szCs w:val="28"/>
          <w:lang w:val="ky-K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КУАЛдын окуу планы жалпы билим берүү мекемелери үчүн базистик окуу планынын негизинде иштелип чыгат жана түздөн-түз КУАЛда бекитилет.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6</w:t>
      </w:r>
      <w:r w:rsidR="007A2DEA">
        <w:rPr>
          <w:rFonts w:ascii="Times New Roman" w:eastAsia="Times New Roman" w:hAnsi="Times New Roman"/>
          <w:sz w:val="28"/>
          <w:szCs w:val="28"/>
          <w:lang w:val="ky-KG" w:eastAsia="ru-RU"/>
        </w:rPr>
        <w:t>6</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 xml:space="preserve">Аскердик даярдоого багытталган кошумча билим берүү программалары иштелип чыгат жана КР КМ түзүмдүк бөлүкчөлөрү жана КР АМ менен макулдашылат, КУАЛдын башчысы тарабынан бекитилет.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val="kk-KZ" w:eastAsia="ru-RU"/>
        </w:rPr>
        <w:t>Окуу планына жана программаларга макулдашуудан өткөндөн кийин аларды иштеп чыккан адамдар тарабынан кол коюлат, КУАЛдын башчысы тарабынан бекитилет.</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val="kk-KZ" w:eastAsia="ru-RU"/>
        </w:rPr>
        <w:t>КУАЛдын негизги иш-чараларынын план-календары окуу жылына иштелип чыгып, төмөнкүлөрдү камтыйт: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окуу иштери боюнча: мамлекеттик билим берүү стандарттарынын программаларын аткарууга, мураскерлердин билим деңгээлин жана тарбиясын көтөрүүгө, окуу экскурсияларын өткөрүүгө, жыйынтыкталган мамлекеттик аттестацияны өткөрүүгө багытталган иш-чаралар;</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тарбия иштери боюнча: чогулуштар, курстук чогулуштар, семинарлар, конференциялар, адабий ийримдер, тематикалык кечелер, экскурсиялар, талкуулар, көрсөтүүлөр, конкурстар ж.б. иштердин формалары;</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усулдук иштер боюнча: усулдук кеңешмелер, конференциялар, семинарлар, тренингдер (мектептик, райондук, шаардык), кеңешмелер, квалификацияны жогорулатуу курстары, олимпиадаларга катышуу, практиканттар менен иштөө, окутуу, тарбиялоо маселелери боюнча баяндамалар жана башка иш-чаралар;</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санитардык иш-чаралар усулу боюнча: профилактикалык прививкалар, ар тараптуу текшерүүлөр, лекциялар, маектешүүлөр, санитардык-гигиеналык темалар боюнча кинотасмаларды көрсөтүү;</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спорттук-массалык иштер боюнча: спартакиадалар, мелдештер жана жарыштар, гарнизондук мелдештерге, эл аралык мелдештерге катышуу, КУАЛ спорттук комитетинин отуруму, ар кандай спорттук ийримдер ж.б.</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67</w:t>
      </w:r>
      <w:r w:rsidR="00D73CB4">
        <w:rPr>
          <w:rFonts w:ascii="Times New Roman" w:eastAsia="Times New Roman" w:hAnsi="Times New Roman"/>
          <w:sz w:val="28"/>
          <w:szCs w:val="28"/>
          <w:lang w:val="kk-KZ" w:eastAsia="ru-RU"/>
        </w:rPr>
        <w:t>. Мураскерлер арасында укук бузуулардын алдын алуу жана эскертүү планы окуу жылына карата КУАЛдын башчысынын өздүк курам менен иштөө боюнча орун басары тарабынан иштелип чыгат. Анда мураскерлерди укуктук маселелер боюнча усулдук жана теориялык жактан даярдоо, адеп-ахлактык тарбия берүү каралган. Райондун инспектору тарабынан «тобокел тобунда» турган мураскерлер менен маектешүүлөр жүргүзүлүп, мураскерлер менен профилактикалык сүйлөшүүлөрдү жана коррекциялык  иш-чараларды өткөрүү үчүн балдар колонияларына алып баруу уюштурулат.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y-KG" w:eastAsia="ru-RU"/>
        </w:rPr>
        <w:t>68</w:t>
      </w:r>
      <w:r w:rsidR="00D73CB4">
        <w:rPr>
          <w:rFonts w:ascii="Times New Roman" w:eastAsia="Times New Roman" w:hAnsi="Times New Roman"/>
          <w:sz w:val="28"/>
          <w:szCs w:val="28"/>
          <w:lang w:val="kk-KZ" w:eastAsia="ru-RU"/>
        </w:rPr>
        <w:t>. Күн тартиби КР КК Ички кызмат уставынын талаптарынын, ошондой эле КР билим берүү чөйрөсүндөгү ченемдик укуктук актыларынын талаптарынын негизинде түзүлөт.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69</w:t>
      </w:r>
      <w:r w:rsidR="00D73CB4">
        <w:rPr>
          <w:rFonts w:ascii="Times New Roman" w:eastAsia="Times New Roman" w:hAnsi="Times New Roman"/>
          <w:sz w:val="28"/>
          <w:szCs w:val="28"/>
          <w:lang w:val="kk-KZ" w:eastAsia="ru-RU"/>
        </w:rPr>
        <w:t>. Окуу жылына окуу сабактарынын ырааттамасы окутуу программасынын талаптарынын, ошондой эле билим берүү чөйрөсүндөгү жетектөөчү документтердин негизинде окуу бөлүмү тарабынан түзүлөт. Ал мураскерлердин жума ичинде жана окуу жылы ичиндеги окуу жүктөмдөрүнүн туура бөлүштүрүлүшүн, окутуучулардын жана мураскерлердин иштөө жөндөмдүүлүн сактоону, окуу материалдык-техникалык базаны максималдуу колдонуу мүмкүнчүлүгүн, дене тарбия сабактарынын жана машыгууларынын системдүүлүгүн  камсыздайт.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Окуу сабактарынын ырааттамасы КУАЛдын башчысы тарабынан бекитилет жана окутуучуларга жана мураскерлерге сабактар башталганга 7 күндөн кечиктирбестен жеткирилет.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70</w:t>
      </w:r>
      <w:r w:rsidR="00D73CB4">
        <w:rPr>
          <w:rFonts w:ascii="Times New Roman" w:eastAsia="Times New Roman" w:hAnsi="Times New Roman"/>
          <w:sz w:val="28"/>
          <w:szCs w:val="28"/>
          <w:lang w:val="kk-KZ" w:eastAsia="ru-RU"/>
        </w:rPr>
        <w:t xml:space="preserve">. КУАЛдын окутуучуларынын окуу жүктөмү жаңы окуу жылына КУАЛдын башчысынын окуу иштери боюнча орун басары тарабынан иштелип чыгат жана КУАЛдын башчысынын буйругу менен бекитилип, жарыяланышы керек.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71</w:t>
      </w:r>
      <w:r w:rsidR="00D73CB4">
        <w:rPr>
          <w:rFonts w:ascii="Times New Roman" w:eastAsia="Times New Roman" w:hAnsi="Times New Roman"/>
          <w:sz w:val="28"/>
          <w:szCs w:val="28"/>
          <w:lang w:val="kk-KZ" w:eastAsia="ru-RU"/>
        </w:rPr>
        <w:t xml:space="preserve">. Курстун бөлүкчөлөрүндө мураскерлерди аскердик даярдоо, дене тарбия, өз алдынча даярдоо боюнча тарбиялык, окуу иштери, ошондой эле окуу-материалдык базаны өркүндөтүү боюнча иш-чаралар уюштурулат жана жүргүзүлөт.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Журнал КУАЛда окуу жылы боюнча жүргүзүлөт. Күндөлүккө жазуулар өз алдынча формада жүргүзүлөт жана жеке тарбиялык иштер боюнча маалыматтар, мураскерди психологиялык, ишмердик, адеп-ахлактык жактан тарбиялоо боюнча иштер, ошондой эле взводдун жамаатынын түзүлүшү жазылат. Күндөлүктү жүргүзүү жана андагы жазуулардын мүнөзү КУАЛдын башчысы жана анын орун басарлары тарабынан бир айда бир жолудан кем эмес текшерилип турат.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w:t>
      </w:r>
      <w:r w:rsid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Окутуучулар КУАЛдын башчысынын окуу иштери боюнча орун басарынын жетекчилиги алдында окуу жылына карата окутуу программасынын негизинде сабактар боюнча календардык-тематикалык план түзүшөт.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Календардык-тематикалык планда (мындан ары - КТП) темалар боюнча окуу мөөнөтүн бөлүштүрүү көрсөтүлөт, сабактын ар бир окуу саатына темалар, жазуу, лабораториялык жана контролдук иштердин (алар өткөрүлө турган предметтер боюнча), практикалык сабактардын системалары белгиленет. КТПнын негизинде окутуучу сабактын план-конспектин түзөт. Анда, сабактын темасы, максаты, тиби, мураскерлерди тарбиялоо жана өнүктүрүү усулдары, материалдык камсыздоо  (окутуунун техникалык каражаттары үчүн дидактикалык жана демонстрациялык материалдар, көрсөтмө усулдар, лабораториялык жабдуулар жана башка), окуу суроолору (суроонун мазмунун кыскача берүү менен), сабактын ар бир этабына бөлүнгөн убакыт, материалды баяндоо ыкмалары жана мураскерлердин өз алдынча ишинин түрлөрү, баалоо, мураскерлерге өз алдынча даярданууга тапшырма көрсөтүлөт.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План-конспект, сабактын планы КУАЛдын башчысынын окуу иштери боюнча орун басары (усулдук бирикменин жетекчиси, окуу бөлүмүнүн башчысы) тарабынан бекитилет. Сабактын план-конспекти окутуучунун жетектөөчү документтерге ылайык ар бир сабакта боло турган документи болуп эсептелет. Ал белгиленген формада түзүлөт, ошол эле учурда сабактын тапшырмаларына ылайык мураскерлердин окуу ишмердигин уюштуруусу көрсөтүлөт.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w:t>
      </w:r>
      <w:r w:rsidR="007A2DEA">
        <w:rPr>
          <w:rFonts w:ascii="Times New Roman" w:eastAsia="Times New Roman" w:hAnsi="Times New Roman"/>
          <w:sz w:val="28"/>
          <w:szCs w:val="28"/>
          <w:lang w:val="kk-KZ" w:eastAsia="ru-RU"/>
        </w:rPr>
        <w:t>3</w:t>
      </w:r>
      <w:r>
        <w:rPr>
          <w:rFonts w:ascii="Times New Roman" w:eastAsia="Times New Roman" w:hAnsi="Times New Roman"/>
          <w:sz w:val="28"/>
          <w:szCs w:val="28"/>
          <w:lang w:val="kk-KZ" w:eastAsia="ru-RU"/>
        </w:rPr>
        <w:t xml:space="preserve">. Факультативдик сабактар окутууну ар түрдүү кылууга, мураскерлердин шыктарын жана жөндөмдөрүн толук ачууга арналган. Жеке жана топтук сабактар эреже катары сабакты жакшы өздөштүрө албаган мураскерлерге жардам берүү максатында өтүлөт.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74</w:t>
      </w:r>
      <w:r w:rsidR="00D73CB4">
        <w:rPr>
          <w:rFonts w:ascii="Times New Roman" w:eastAsia="Times New Roman" w:hAnsi="Times New Roman"/>
          <w:sz w:val="28"/>
          <w:szCs w:val="28"/>
          <w:lang w:val="kk-KZ" w:eastAsia="ru-RU"/>
        </w:rPr>
        <w:t>. Мураскерлердин окуудагы жетишкендиктери алардын билимдерин, жөндөмдөрүн текшерүү менен аныкталат. Сабак учурунда оозеки суроо берип жооп алуу, жазуу иштерин жаздыруу, лабороторияларда иштетүү, чыгармачылык иштерди аткартуу, текшерүү иштер, мамлекеттик аттестация, аскердик даярдоо боюнча сабактар ж.б. аркылуу аныкталат. Мураскерлердин окуудагы жетишкендиктери, шык-жөндөмдөрү «5» (эң жакшы), «4» (жакшы), «3» (канааттандырарлык), «2» (канааттандырарлык эмес) деген баалар менен бааланат.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Чейректин, жарым жылдыктын, окуу жылынын жыйынтыгында мураскер эки же андан ашык сабактан өтпөй калган болсо, КУАЛдын башчысынын чечими менен педагогикалык кеңешмеде мураскердин мындан ары окуусун улантуусу жөнүндө маселе көтөрүлөт.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75</w:t>
      </w:r>
      <w:r w:rsidR="00D73CB4">
        <w:rPr>
          <w:rFonts w:ascii="Times New Roman" w:eastAsia="Times New Roman" w:hAnsi="Times New Roman"/>
          <w:sz w:val="28"/>
          <w:szCs w:val="28"/>
          <w:lang w:val="kk-KZ" w:eastAsia="ru-RU"/>
        </w:rPr>
        <w:t>. Мураскерлердин калган билимине жана билиминин сапатына мониторинг жүргүзүү максатында, тышкы (көз карандысыз) эксперттерди (УЦБ, ББОУБ, НОВА, СЕКОМ ж.б.) тартуу менен кошумча иш-чараларды ыктыярдуу негизде ата-энелердин жана башка финансы булактарынын эсебинен өткөрүү каралат.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76</w:t>
      </w:r>
      <w:r w:rsidR="00D73CB4">
        <w:rPr>
          <w:rFonts w:ascii="Times New Roman" w:eastAsia="Times New Roman" w:hAnsi="Times New Roman"/>
          <w:sz w:val="28"/>
          <w:szCs w:val="28"/>
          <w:lang w:val="kk-KZ" w:eastAsia="ru-RU"/>
        </w:rPr>
        <w:t>. Билимди жана шык-жөндөмдөрдү баалоодо эске алынат: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берилген билимди өздөштүрүүнү түшүнгөндүгү тууралуу  тастыктаган мазмуну боюнча туура жооп берүүсү;</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толук жооп;</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алган билимдерин практикада колдоно билүүсү;</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өз алдынча ой жүгүртүүсү жана чечим чыгаруусу;</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логикалык ой жүгүртүүсү, толук жооп берүүсү жана сүйлөө маданияты.</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y-KG" w:eastAsia="ru-RU"/>
        </w:rPr>
        <w:t>77</w:t>
      </w:r>
      <w:r w:rsidR="00D73CB4">
        <w:rPr>
          <w:rFonts w:ascii="Times New Roman" w:eastAsia="Times New Roman" w:hAnsi="Times New Roman"/>
          <w:sz w:val="28"/>
          <w:szCs w:val="28"/>
          <w:lang w:val="kk-KZ" w:eastAsia="ru-RU"/>
        </w:rPr>
        <w:t xml:space="preserve">. КУАЛдын бүтүрүүчүсүнө мамлекеттик жыйынтыктоочу аттестацияга кирүүгө уруксат берүү маселеси окуу жылдын 26-майына чейин КУАЛдын педагогикалык кеңешинде каралат.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Жалпы билим берүү программасын толугу менен өздөштүрө алган мураскер кийинки курска көчүрүлөт.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Окутуу программаларын аткарууну жана мураскерлердин жетишкендиктерин каттоо взводдо, курстарда жана окуу бөлүмдөрүндө жүргүзүлөт. Окутуу программаларын аткарууну жана мураскерлердин жетишкендиктерин, окутуучулардын окуу жүктөмдөрүн каттоонун негизги документ болуп класстык журнал эсептелет, ал нускамага ылайык жүргүзүлөт.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78</w:t>
      </w:r>
      <w:r w:rsidR="00D73CB4">
        <w:rPr>
          <w:rFonts w:ascii="Times New Roman" w:eastAsia="Times New Roman" w:hAnsi="Times New Roman"/>
          <w:sz w:val="28"/>
          <w:szCs w:val="28"/>
          <w:lang w:val="kk-KZ" w:eastAsia="ru-RU"/>
        </w:rPr>
        <w:t xml:space="preserve">. Усулдук иштер билим берүү процессинин негизги бөлүгү жана КУАЛдын негизги ишмердүүлүгүнүн бир түрү болуп саналат. Ал окутуу методикаларын жакшыртууга, билим берүү процесстерин уюштурууда жаңы натыйжалуу методикаларды иштеп чыгууга жана алдыңкы тажрыйбаны жайылтууга багытталышы керек. Окутуучулардын жана офицерлердин методикалык колдонмолору жана иштеп чыккан материалдары алардын методиканын, педагогиканын, дидактиканын жана психологиянын актуалдуу көйгөйлөрү боюнча өздөрүнүн жеке тажрыйбасын камтышы керек.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79</w:t>
      </w:r>
      <w:r w:rsidR="00D73CB4">
        <w:rPr>
          <w:rFonts w:ascii="Times New Roman" w:eastAsia="Times New Roman" w:hAnsi="Times New Roman"/>
          <w:sz w:val="28"/>
          <w:szCs w:val="28"/>
          <w:lang w:val="kk-KZ" w:eastAsia="ru-RU"/>
        </w:rPr>
        <w:t>. КУАЛда методикалык борборлору: методикалык кеңеш, предметтик-методикалык бирикме ( мындан ары - МБ) эсептелет.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МБ – окутулуп жаткан предметтердин жалпы циклин бириктирген бир же бир нече предметтен сабак берген мугалимдердин бирикмеси. МБ жетекчисин окуу жылдын башында КУАЛдын башчысынын буйругунун негизинде дайындашат. Методикалык бирикменин ишмердүүлүгү КУАЛдын жылдык планынан негизинде түзүлөт. Анда:</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лицейдин методикалык темасы;</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жаңы окуу жылындагы методикалык бирикменин отурумунда талкууга алынышы зарыл болгон маселелер;</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жылдын методикалык темасына ылайык өтүлө турган класстан тышкаркы иш-чаралардын жана сабактардын программасы жазылат;</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Методикалык бирикменин отуруму чейрек сайын бирден кем эмес өткөрүлүп турат жана протокол менен таризделет. МБ жогорку кесиптик тажрыйбага ээ, жогорку методикалык маданиятка ээ, өзүнүн башка предмет боюнча кесиптештеринин арасында кадыр-баркы бар, педагогдор жамаатына башчы боло ала турган педагог жетектейт.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Окутуу, жалпылоо, алдыңкы тажрыйбаны жайылтуу жана тарбиялоо үчүн, окутуучуларга колдоо көрсөтүү жана алардын педагогикалык кесипкөйлүгүн арттыруу максатында КУАЛда усулдук кеңеш түзүлөт.</w:t>
      </w:r>
    </w:p>
    <w:p w:rsidR="00287368" w:rsidRDefault="007A2DEA">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80</w:t>
      </w:r>
      <w:r w:rsidR="00D73CB4">
        <w:rPr>
          <w:rFonts w:ascii="Times New Roman" w:eastAsia="Times New Roman" w:hAnsi="Times New Roman"/>
          <w:sz w:val="28"/>
          <w:szCs w:val="28"/>
          <w:lang w:val="kk-KZ" w:eastAsia="ru-RU"/>
        </w:rPr>
        <w:t xml:space="preserve">. </w:t>
      </w:r>
      <w:r w:rsidR="00D73CB4">
        <w:rPr>
          <w:rFonts w:ascii="Times New Roman" w:eastAsia="Times New Roman" w:hAnsi="Times New Roman"/>
          <w:b/>
          <w:sz w:val="28"/>
          <w:szCs w:val="28"/>
          <w:lang w:val="kk-KZ" w:eastAsia="ru-RU"/>
        </w:rPr>
        <w:t xml:space="preserve">Усулдук кеңеш </w:t>
      </w:r>
      <w:r w:rsidR="00D73CB4">
        <w:rPr>
          <w:rFonts w:ascii="Times New Roman" w:eastAsia="Times New Roman" w:hAnsi="Times New Roman"/>
          <w:sz w:val="28"/>
          <w:szCs w:val="28"/>
          <w:lang w:val="kk-KZ" w:eastAsia="ru-RU"/>
        </w:rPr>
        <w:t>окуу-методикалык материалдарды чогултат, педагогикалык жана методикалык адабияттардын көргөзмөсүн жасайт, мүмкүнчүлүк болгон учурда  усулдук жыйнактарды басып чыгарганга аракет кылат. Зарыл болгон учурда усулдук кабинеттин базасында педагогдор менен семинарларды, конференцияларды, талкууларды ж.б. инструктордук-методикалык сабактарды өтөт.</w:t>
      </w:r>
    </w:p>
    <w:p w:rsidR="00287368" w:rsidRDefault="007A2DEA">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81</w:t>
      </w:r>
      <w:r w:rsidR="00D73CB4">
        <w:rPr>
          <w:rFonts w:ascii="Times New Roman" w:eastAsia="Times New Roman" w:hAnsi="Times New Roman"/>
          <w:sz w:val="28"/>
          <w:szCs w:val="28"/>
          <w:lang w:val="kk-KZ" w:eastAsia="ru-RU"/>
        </w:rPr>
        <w:t>. Усулдук иштердин незиги формалары:</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 лекциялар, докладдар, семинарлар жана педагогика, психология, мектеп гигиенасы, окутуунун методдору, тарбиялоо жөнүндөгү маектешүүлөр, мураскерлерди тарбиялоо жана өнүктүрүү; </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алдыңкы педагогикалык тажрыйбаны издөө, жайылтуу, талдоо, киргизүү;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өз алдынча билим алуулары үчүн шарттарды түзүү жана колдоо, мектеп ичиндеги жана мектептен сырткары окутуучулардын квалификациясын жогорулатууну сапаттуу уюштуруу;</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предметтик ишмердүүлүктө усулдук жабдуу системасын же элементтерин түзүү;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тарбия берүүнүн жаңы ыкмаларын киргизүү, анализдөө, иштеп чыгуу;</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тесттик жана диагностикалык базаны иштеп чыгуу жана киргизүү;</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педагогдорго маалыматтык колдоо жана педагогикалык агартуучулук;</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ачык иш-чаралар системасы, мектептеги сынактар, усулдук жыйындар, методикалык конференциялар, чогулуштар;</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КУАЛдын усулдук кеңешинин отуруму;</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инструктордук-методикалык сабактар, ачык сабактар;</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өз ара сабактарга катышуу;</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методикалык жана теориялык маселелер жөнүндө баяндамаларды даярдоо;</w:t>
      </w:r>
    </w:p>
    <w:p w:rsidR="00287368" w:rsidRDefault="00D73CB4">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педагогдордун өз алдынча кесипкөйлүгүн арттырууга багытталган иш-аракеттери.</w:t>
      </w:r>
    </w:p>
    <w:p w:rsidR="00287368" w:rsidRDefault="00287368">
      <w:pPr>
        <w:spacing w:after="0" w:line="240" w:lineRule="auto"/>
        <w:jc w:val="both"/>
        <w:rPr>
          <w:rFonts w:ascii="Times New Roman" w:eastAsia="Times New Roman" w:hAnsi="Times New Roman"/>
          <w:sz w:val="28"/>
          <w:szCs w:val="28"/>
          <w:lang w:val="kk-KZ" w:eastAsia="ru-RU"/>
        </w:rPr>
      </w:pPr>
    </w:p>
    <w:p w:rsidR="00287368" w:rsidRDefault="00D73CB4">
      <w:pPr>
        <w:spacing w:after="0" w:line="240" w:lineRule="auto"/>
        <w:jc w:val="center"/>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10. КУАЛдын финансы-чарбалык ишмердүүлүгү</w:t>
      </w:r>
    </w:p>
    <w:p w:rsidR="00287368" w:rsidRDefault="00287368">
      <w:pPr>
        <w:spacing w:after="0" w:line="240" w:lineRule="auto"/>
        <w:jc w:val="both"/>
        <w:rPr>
          <w:rFonts w:ascii="Times New Roman" w:eastAsia="Times New Roman" w:hAnsi="Times New Roman"/>
          <w:sz w:val="28"/>
          <w:szCs w:val="28"/>
          <w:lang w:val="kk-KZ" w:eastAsia="ru-RU"/>
        </w:rPr>
      </w:pP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w:t>
      </w:r>
      <w:r w:rsidR="007A2DEA">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 КУАЛ республикалык бюджеттин жана тыюу салынбаган башка булактардын эсебинен каржыланат. Бөлүнүп берилген мүлктү оперативдик башкаруу укугунун негизинде колдонот.</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83</w:t>
      </w:r>
      <w:r w:rsidR="00D73CB4">
        <w:rPr>
          <w:rFonts w:ascii="Times New Roman" w:eastAsia="Times New Roman" w:hAnsi="Times New Roman"/>
          <w:sz w:val="28"/>
          <w:szCs w:val="28"/>
          <w:lang w:val="kk-KZ" w:eastAsia="ru-RU"/>
        </w:rPr>
        <w:t>.</w:t>
      </w:r>
      <w:r w:rsidR="00D73CB4">
        <w:rPr>
          <w:rFonts w:ascii="Times New Roman" w:eastAsia="Times New Roman" w:hAnsi="Times New Roman"/>
          <w:sz w:val="28"/>
          <w:szCs w:val="28"/>
          <w:lang w:val="kk-KZ" w:eastAsia="ru-RU"/>
        </w:rPr>
        <w:tab/>
        <w:t xml:space="preserve">КУАЛга кошумча каражаттарды тартуу КР КМ бөлгөн каржылоонун абсолюттук көлөмүн жана ченемин төмөндөтпөйт. </w:t>
      </w:r>
    </w:p>
    <w:p w:rsidR="00287368" w:rsidRDefault="00D73CB4">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КУАЛдын негизги фонддор менен ар кандай келишимдерди түзүүгө укугу жок, себеби анын кесепетинен үчүнчү жактардын пайдасына ажырап кетүүсү ыктымал. </w:t>
      </w:r>
    </w:p>
    <w:p w:rsidR="00287368" w:rsidRDefault="007A2DEA">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84</w:t>
      </w:r>
      <w:r w:rsidR="00D73CB4">
        <w:rPr>
          <w:rFonts w:ascii="Times New Roman" w:eastAsia="Times New Roman" w:hAnsi="Times New Roman"/>
          <w:sz w:val="28"/>
          <w:szCs w:val="28"/>
          <w:lang w:val="kk-KZ" w:eastAsia="ru-RU"/>
        </w:rPr>
        <w:t>.</w:t>
      </w:r>
      <w:r w:rsidR="00D73CB4">
        <w:rPr>
          <w:rFonts w:ascii="Times New Roman" w:eastAsia="Times New Roman" w:hAnsi="Times New Roman"/>
          <w:sz w:val="28"/>
          <w:szCs w:val="28"/>
          <w:lang w:val="kk-KZ" w:eastAsia="ru-RU"/>
        </w:rPr>
        <w:tab/>
        <w:t>КУАЛдын финансы-чарбалык иш-аракеттери КР мыйзамдарынын, ченемдик укуктук актыларынын жана КР КМ жетектөөчү документтеринин негизинде жүргүзүлөт.</w:t>
      </w:r>
    </w:p>
    <w:p w:rsidR="00287368" w:rsidRDefault="00287368">
      <w:pPr>
        <w:spacing w:after="0" w:line="240" w:lineRule="auto"/>
        <w:jc w:val="center"/>
        <w:rPr>
          <w:rFonts w:ascii="Times New Roman" w:hAnsi="Times New Roman"/>
          <w:b/>
          <w:bCs/>
          <w:sz w:val="28"/>
          <w:szCs w:val="28"/>
          <w:lang w:val="kk-KZ"/>
        </w:rPr>
      </w:pPr>
    </w:p>
    <w:p w:rsidR="00287368" w:rsidRDefault="007E3D21">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11</w:t>
      </w:r>
      <w:r w:rsidR="00D73CB4">
        <w:rPr>
          <w:rFonts w:ascii="Times New Roman" w:hAnsi="Times New Roman"/>
          <w:b/>
          <w:bCs/>
          <w:sz w:val="28"/>
          <w:szCs w:val="28"/>
          <w:lang w:val="kk-KZ"/>
        </w:rPr>
        <w:t>. КУАЛдын уставын өзгөртүү тартиби</w:t>
      </w:r>
    </w:p>
    <w:p w:rsidR="00287368" w:rsidRDefault="007A2DEA">
      <w:pPr>
        <w:widowControl w:val="0"/>
        <w:shd w:val="clear" w:color="auto" w:fill="FFFFFF"/>
        <w:tabs>
          <w:tab w:val="left" w:pos="1166"/>
        </w:tabs>
        <w:autoSpaceDE w:val="0"/>
        <w:autoSpaceDN w:val="0"/>
        <w:adjustRightInd w:val="0"/>
        <w:spacing w:before="269" w:after="0" w:line="240" w:lineRule="auto"/>
        <w:jc w:val="both"/>
        <w:rPr>
          <w:rFonts w:ascii="Times New Roman" w:hAnsi="Times New Roman"/>
          <w:sz w:val="28"/>
          <w:szCs w:val="28"/>
          <w:lang w:val="kk-KZ"/>
        </w:rPr>
      </w:pPr>
      <w:r>
        <w:rPr>
          <w:rFonts w:ascii="Times New Roman" w:hAnsi="Times New Roman"/>
          <w:sz w:val="28"/>
          <w:szCs w:val="28"/>
          <w:lang w:val="kk-KZ"/>
        </w:rPr>
        <w:t xml:space="preserve">         85</w:t>
      </w:r>
      <w:r w:rsidR="00D73CB4">
        <w:rPr>
          <w:rFonts w:ascii="Times New Roman" w:hAnsi="Times New Roman"/>
          <w:sz w:val="28"/>
          <w:szCs w:val="28"/>
          <w:lang w:val="kk-KZ"/>
        </w:rPr>
        <w:t>. КУАЛдын уставы КР Коргоо министри тарабынан бекитилет.</w:t>
      </w:r>
    </w:p>
    <w:p w:rsidR="00287368" w:rsidRDefault="007A2DEA">
      <w:pPr>
        <w:shd w:val="clear" w:color="auto" w:fill="FFFFFF"/>
        <w:tabs>
          <w:tab w:val="left" w:pos="1258"/>
        </w:tabs>
        <w:spacing w:after="0" w:line="240" w:lineRule="auto"/>
        <w:ind w:left="142" w:right="5"/>
        <w:jc w:val="both"/>
        <w:rPr>
          <w:rFonts w:ascii="Times New Roman" w:hAnsi="Times New Roman"/>
          <w:sz w:val="28"/>
          <w:szCs w:val="28"/>
          <w:lang w:val="kk-KZ"/>
        </w:rPr>
      </w:pPr>
      <w:r>
        <w:rPr>
          <w:rFonts w:ascii="Times New Roman" w:hAnsi="Times New Roman"/>
          <w:spacing w:val="-7"/>
          <w:sz w:val="28"/>
          <w:szCs w:val="28"/>
          <w:lang w:val="kk-KZ"/>
        </w:rPr>
        <w:t xml:space="preserve">        86</w:t>
      </w:r>
      <w:r w:rsidR="00D73CB4">
        <w:rPr>
          <w:rFonts w:ascii="Times New Roman" w:hAnsi="Times New Roman"/>
          <w:spacing w:val="-7"/>
          <w:sz w:val="28"/>
          <w:szCs w:val="28"/>
          <w:lang w:val="kk-KZ"/>
        </w:rPr>
        <w:t>.</w:t>
      </w:r>
      <w:r w:rsidR="00D73CB4">
        <w:rPr>
          <w:rFonts w:ascii="Times New Roman" w:hAnsi="Times New Roman"/>
          <w:sz w:val="28"/>
          <w:szCs w:val="28"/>
          <w:lang w:val="kk-KZ"/>
        </w:rPr>
        <w:tab/>
        <w:t>Ушул Уставга киргизилген бардык өзгөртүүлөр жана толуктоолор КУАЛдын жетекчилеринин жана КУАЛдын билим берүү процессинин катышуучуларынан жалпы жыйынында кабыл алынып, КР Коргоо министри тарабынан бекитилет жана КР мыйзамдарында көрсөтүлгөн тартипте каттоого алынат.</w:t>
      </w:r>
    </w:p>
    <w:p w:rsidR="00287368" w:rsidRDefault="00287368">
      <w:pPr>
        <w:shd w:val="clear" w:color="auto" w:fill="FFFFFF"/>
        <w:tabs>
          <w:tab w:val="left" w:pos="1258"/>
        </w:tabs>
        <w:spacing w:after="0" w:line="240" w:lineRule="auto"/>
        <w:ind w:left="142" w:right="5" w:firstLine="602"/>
        <w:rPr>
          <w:rFonts w:ascii="Times New Roman" w:hAnsi="Times New Roman"/>
          <w:sz w:val="28"/>
          <w:szCs w:val="28"/>
          <w:lang w:val="kk-KZ"/>
        </w:rPr>
      </w:pPr>
    </w:p>
    <w:p w:rsidR="00D73CB4" w:rsidRDefault="00D73CB4">
      <w:pPr>
        <w:shd w:val="clear" w:color="auto" w:fill="FFFFFF"/>
        <w:spacing w:before="106" w:after="0" w:line="240" w:lineRule="auto"/>
        <w:ind w:left="142" w:firstLine="602"/>
        <w:jc w:val="center"/>
        <w:rPr>
          <w:rFonts w:ascii="Times New Roman" w:hAnsi="Times New Roman"/>
          <w:b/>
          <w:sz w:val="28"/>
          <w:szCs w:val="28"/>
          <w:lang w:val="kk-KZ"/>
        </w:rPr>
      </w:pPr>
    </w:p>
    <w:p w:rsidR="00D73CB4" w:rsidRDefault="00D73CB4">
      <w:pPr>
        <w:shd w:val="clear" w:color="auto" w:fill="FFFFFF"/>
        <w:spacing w:before="106" w:after="0" w:line="240" w:lineRule="auto"/>
        <w:ind w:left="142" w:firstLine="602"/>
        <w:jc w:val="center"/>
        <w:rPr>
          <w:rFonts w:ascii="Times New Roman" w:hAnsi="Times New Roman"/>
          <w:b/>
          <w:sz w:val="28"/>
          <w:szCs w:val="28"/>
          <w:lang w:val="kk-KZ"/>
        </w:rPr>
      </w:pPr>
    </w:p>
    <w:p w:rsidR="00D73CB4" w:rsidRDefault="00D73CB4">
      <w:pPr>
        <w:shd w:val="clear" w:color="auto" w:fill="FFFFFF"/>
        <w:spacing w:before="106" w:after="0" w:line="240" w:lineRule="auto"/>
        <w:ind w:left="142" w:firstLine="602"/>
        <w:jc w:val="center"/>
        <w:rPr>
          <w:rFonts w:ascii="Times New Roman" w:hAnsi="Times New Roman"/>
          <w:b/>
          <w:sz w:val="28"/>
          <w:szCs w:val="28"/>
          <w:lang w:val="kk-KZ"/>
        </w:rPr>
      </w:pPr>
    </w:p>
    <w:p w:rsidR="00287368" w:rsidRDefault="007E3D21">
      <w:pPr>
        <w:shd w:val="clear" w:color="auto" w:fill="FFFFFF"/>
        <w:spacing w:before="106" w:after="0" w:line="240" w:lineRule="auto"/>
        <w:ind w:left="142" w:firstLine="602"/>
        <w:jc w:val="center"/>
        <w:rPr>
          <w:rFonts w:ascii="Times New Roman" w:hAnsi="Times New Roman"/>
          <w:b/>
          <w:sz w:val="28"/>
          <w:szCs w:val="28"/>
          <w:lang w:val="kk-KZ"/>
        </w:rPr>
      </w:pPr>
      <w:r>
        <w:rPr>
          <w:rFonts w:ascii="Times New Roman" w:hAnsi="Times New Roman"/>
          <w:b/>
          <w:sz w:val="28"/>
          <w:szCs w:val="28"/>
          <w:lang w:val="kk-KZ"/>
        </w:rPr>
        <w:t>12</w:t>
      </w:r>
      <w:bookmarkStart w:id="0" w:name="_GoBack"/>
      <w:bookmarkEnd w:id="0"/>
      <w:r w:rsidR="00D73CB4">
        <w:rPr>
          <w:rFonts w:ascii="Times New Roman" w:hAnsi="Times New Roman"/>
          <w:b/>
          <w:sz w:val="28"/>
          <w:szCs w:val="28"/>
          <w:lang w:val="kk-KZ"/>
        </w:rPr>
        <w:t>. КУАЛды кайрадан түзүү жана жоюунун тартиби</w:t>
      </w:r>
    </w:p>
    <w:p w:rsidR="00287368" w:rsidRDefault="00287368">
      <w:pPr>
        <w:shd w:val="clear" w:color="auto" w:fill="FFFFFF"/>
        <w:spacing w:before="106" w:after="0" w:line="240" w:lineRule="auto"/>
        <w:ind w:left="142" w:firstLine="602"/>
        <w:jc w:val="center"/>
        <w:rPr>
          <w:rFonts w:ascii="Times New Roman" w:hAnsi="Times New Roman"/>
          <w:sz w:val="28"/>
          <w:szCs w:val="28"/>
          <w:lang w:val="kk-KZ"/>
        </w:rPr>
      </w:pPr>
    </w:p>
    <w:p w:rsidR="00287368" w:rsidRDefault="007A2DEA">
      <w:pPr>
        <w:shd w:val="clear" w:color="auto" w:fill="FFFFFF"/>
        <w:spacing w:after="0" w:line="240" w:lineRule="auto"/>
        <w:ind w:left="142" w:firstLine="602"/>
        <w:jc w:val="both"/>
        <w:rPr>
          <w:rFonts w:ascii="Times New Roman" w:hAnsi="Times New Roman"/>
          <w:sz w:val="28"/>
          <w:szCs w:val="28"/>
          <w:lang w:val="kk-KZ"/>
        </w:rPr>
      </w:pPr>
      <w:r>
        <w:rPr>
          <w:rFonts w:ascii="Times New Roman" w:hAnsi="Times New Roman"/>
          <w:sz w:val="28"/>
          <w:szCs w:val="28"/>
          <w:lang w:val="kk-KZ"/>
        </w:rPr>
        <w:t>87</w:t>
      </w:r>
      <w:r w:rsidR="00D73CB4">
        <w:rPr>
          <w:rFonts w:ascii="Times New Roman" w:hAnsi="Times New Roman"/>
          <w:sz w:val="28"/>
          <w:szCs w:val="28"/>
          <w:lang w:val="kk-KZ"/>
        </w:rPr>
        <w:t>. КУАЛдын ишмердүүлүгү кайрадан түзүү же жоюу боюнча негиздөөчүнүн чечими же соттун чечими менен (бириктирүү, кошулуу, бөлүү, кайрадан түзүлүү) токтотулушу мүмкүн.</w:t>
      </w:r>
    </w:p>
    <w:p w:rsidR="00287368" w:rsidRDefault="007A2DEA">
      <w:pPr>
        <w:shd w:val="clear" w:color="auto" w:fill="FFFFFF"/>
        <w:spacing w:after="0" w:line="240" w:lineRule="auto"/>
        <w:ind w:left="142" w:firstLine="602"/>
        <w:jc w:val="both"/>
        <w:rPr>
          <w:rFonts w:ascii="Times New Roman" w:hAnsi="Times New Roman"/>
          <w:sz w:val="28"/>
          <w:szCs w:val="28"/>
          <w:lang w:val="kk-KZ"/>
        </w:rPr>
      </w:pPr>
      <w:r>
        <w:rPr>
          <w:rFonts w:ascii="Times New Roman" w:hAnsi="Times New Roman"/>
          <w:sz w:val="28"/>
          <w:szCs w:val="28"/>
          <w:lang w:val="kk-KZ"/>
        </w:rPr>
        <w:t>88</w:t>
      </w:r>
      <w:r w:rsidR="00D73CB4">
        <w:rPr>
          <w:rFonts w:ascii="Times New Roman" w:hAnsi="Times New Roman"/>
          <w:sz w:val="28"/>
          <w:szCs w:val="28"/>
          <w:lang w:val="kk-KZ"/>
        </w:rPr>
        <w:t xml:space="preserve">. Жоюу КР мыйзамдарында каралган тартипке ылайык жоюу комиссиясы тарабынан жүргүзүлөт. </w:t>
      </w:r>
    </w:p>
    <w:p w:rsidR="00287368" w:rsidRDefault="00D73CB4">
      <w:pPr>
        <w:shd w:val="clear" w:color="auto" w:fill="FFFFFF"/>
        <w:spacing w:after="0" w:line="240" w:lineRule="auto"/>
        <w:ind w:left="142" w:firstLine="566"/>
        <w:jc w:val="both"/>
        <w:rPr>
          <w:rFonts w:ascii="Times New Roman" w:hAnsi="Times New Roman"/>
          <w:sz w:val="28"/>
          <w:szCs w:val="28"/>
          <w:lang w:val="kk-KZ"/>
        </w:rPr>
      </w:pPr>
      <w:r>
        <w:rPr>
          <w:rFonts w:ascii="Times New Roman" w:hAnsi="Times New Roman"/>
          <w:sz w:val="28"/>
          <w:szCs w:val="28"/>
          <w:lang w:val="kk-KZ"/>
        </w:rPr>
        <w:t xml:space="preserve"> КУАЛ кайра түзүлгөн же жоюлган учурда мураскерлер башка окуу жайларга которулат.</w:t>
      </w:r>
    </w:p>
    <w:p w:rsidR="00287368" w:rsidRDefault="00287368">
      <w:pPr>
        <w:shd w:val="clear" w:color="auto" w:fill="FFFFFF"/>
        <w:spacing w:after="0" w:line="240" w:lineRule="auto"/>
        <w:ind w:left="142" w:firstLine="566"/>
        <w:jc w:val="both"/>
        <w:rPr>
          <w:rFonts w:ascii="Times New Roman" w:hAnsi="Times New Roman"/>
          <w:sz w:val="28"/>
          <w:szCs w:val="28"/>
          <w:lang w:val="kk-KZ"/>
        </w:rPr>
      </w:pPr>
    </w:p>
    <w:p w:rsidR="00287368" w:rsidRDefault="00287368">
      <w:pPr>
        <w:shd w:val="clear" w:color="auto" w:fill="FFFFFF"/>
        <w:spacing w:after="0" w:line="240" w:lineRule="auto"/>
        <w:ind w:left="142" w:firstLine="566"/>
        <w:jc w:val="both"/>
        <w:rPr>
          <w:rFonts w:ascii="Times New Roman" w:hAnsi="Times New Roman"/>
          <w:sz w:val="28"/>
          <w:szCs w:val="28"/>
          <w:lang w:val="kk-KZ"/>
        </w:rPr>
      </w:pPr>
    </w:p>
    <w:p w:rsidR="00287368" w:rsidRDefault="00287368">
      <w:pPr>
        <w:shd w:val="clear" w:color="auto" w:fill="FFFFFF"/>
        <w:spacing w:after="0" w:line="240" w:lineRule="auto"/>
        <w:ind w:left="142" w:firstLine="566"/>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p w:rsidR="00287368" w:rsidRDefault="00287368">
      <w:pPr>
        <w:shd w:val="clear" w:color="auto" w:fill="FFFFFF"/>
        <w:spacing w:after="0" w:line="240" w:lineRule="auto"/>
        <w:jc w:val="both"/>
        <w:rPr>
          <w:rFonts w:ascii="Times New Roman" w:hAnsi="Times New Roman"/>
          <w:sz w:val="28"/>
          <w:szCs w:val="28"/>
          <w:lang w:val="kk-KZ"/>
        </w:rPr>
      </w:pPr>
    </w:p>
    <w:tbl>
      <w:tblPr>
        <w:tblpPr w:leftFromText="180" w:rightFromText="180" w:bottomFromText="160" w:vertAnchor="page" w:horzAnchor="margin" w:tblpXSpec="center" w:tblpY="1066"/>
        <w:tblW w:w="10314" w:type="dxa"/>
        <w:tblLook w:val="04A0" w:firstRow="1" w:lastRow="0" w:firstColumn="1" w:lastColumn="0" w:noHBand="0" w:noVBand="1"/>
      </w:tblPr>
      <w:tblGrid>
        <w:gridCol w:w="4219"/>
        <w:gridCol w:w="1843"/>
        <w:gridCol w:w="4252"/>
      </w:tblGrid>
      <w:tr w:rsidR="00287368">
        <w:trPr>
          <w:trHeight w:val="840"/>
        </w:trPr>
        <w:tc>
          <w:tcPr>
            <w:tcW w:w="4219" w:type="dxa"/>
          </w:tcPr>
          <w:p w:rsidR="00287368" w:rsidRDefault="00D73CB4">
            <w:pPr>
              <w:spacing w:after="0" w:line="240" w:lineRule="auto"/>
              <w:jc w:val="center"/>
              <w:rPr>
                <w:rFonts w:ascii="Times New Roman" w:hAnsi="Times New Roman"/>
                <w:b/>
                <w:sz w:val="24"/>
                <w:szCs w:val="28"/>
              </w:rPr>
            </w:pPr>
            <w:r>
              <w:rPr>
                <w:rFonts w:ascii="Times New Roman" w:hAnsi="Times New Roman"/>
                <w:b/>
                <w:sz w:val="24"/>
                <w:szCs w:val="28"/>
              </w:rPr>
              <w:t>КЫРГЫЗ</w:t>
            </w:r>
            <w:r>
              <w:rPr>
                <w:rFonts w:ascii="Times New Roman" w:hAnsi="Times New Roman"/>
                <w:b/>
                <w:sz w:val="24"/>
                <w:szCs w:val="28"/>
                <w:lang w:val="en-GB"/>
              </w:rPr>
              <w:t xml:space="preserve"> </w:t>
            </w:r>
            <w:r>
              <w:rPr>
                <w:rFonts w:ascii="Times New Roman" w:hAnsi="Times New Roman"/>
                <w:b/>
                <w:sz w:val="24"/>
                <w:szCs w:val="28"/>
              </w:rPr>
              <w:t>РЕСПУБЛИКАСЫНЫН</w:t>
            </w:r>
          </w:p>
          <w:p w:rsidR="00287368" w:rsidRDefault="00D73CB4">
            <w:pPr>
              <w:spacing w:after="0" w:line="240" w:lineRule="auto"/>
              <w:jc w:val="center"/>
              <w:rPr>
                <w:rFonts w:ascii="Times New Roman" w:hAnsi="Times New Roman"/>
                <w:b/>
                <w:sz w:val="24"/>
                <w:szCs w:val="28"/>
              </w:rPr>
            </w:pPr>
            <w:r>
              <w:rPr>
                <w:rFonts w:ascii="Times New Roman" w:hAnsi="Times New Roman"/>
                <w:b/>
                <w:sz w:val="24"/>
                <w:szCs w:val="28"/>
              </w:rPr>
              <w:t>КОРГОО МИНИСТРЛИГИ</w:t>
            </w:r>
          </w:p>
        </w:tc>
        <w:tc>
          <w:tcPr>
            <w:tcW w:w="1843" w:type="dxa"/>
          </w:tcPr>
          <w:p w:rsidR="00287368" w:rsidRDefault="00D73CB4">
            <w:pPr>
              <w:spacing w:after="0" w:line="240" w:lineRule="auto"/>
              <w:jc w:val="center"/>
              <w:rPr>
                <w:rFonts w:ascii="Times New Roman" w:hAnsi="Times New Roman"/>
                <w:b/>
                <w:sz w:val="24"/>
                <w:szCs w:val="28"/>
              </w:rPr>
            </w:pPr>
            <w:r>
              <w:rPr>
                <w:rFonts w:ascii="Times New Roman" w:hAnsi="Times New Roman"/>
                <w:noProof/>
                <w:sz w:val="24"/>
                <w:szCs w:val="28"/>
                <w:lang w:eastAsia="ru-RU"/>
              </w:rPr>
              <w:drawing>
                <wp:inline distT="0" distB="0" distL="0" distR="0">
                  <wp:extent cx="906145" cy="492760"/>
                  <wp:effectExtent l="0" t="0" r="8255" b="2540"/>
                  <wp:docPr id="2" name="Рисунок 2" descr="Симовлика МО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Симовлика МО 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6145" cy="492760"/>
                          </a:xfrm>
                          <a:prstGeom prst="rect">
                            <a:avLst/>
                          </a:prstGeom>
                          <a:noFill/>
                          <a:ln>
                            <a:noFill/>
                          </a:ln>
                        </pic:spPr>
                      </pic:pic>
                    </a:graphicData>
                  </a:graphic>
                </wp:inline>
              </w:drawing>
            </w:r>
          </w:p>
        </w:tc>
        <w:tc>
          <w:tcPr>
            <w:tcW w:w="4252" w:type="dxa"/>
          </w:tcPr>
          <w:p w:rsidR="00287368" w:rsidRDefault="00D73CB4">
            <w:pPr>
              <w:spacing w:after="0" w:line="240" w:lineRule="auto"/>
              <w:jc w:val="center"/>
              <w:rPr>
                <w:rFonts w:ascii="Times New Roman" w:hAnsi="Times New Roman"/>
                <w:b/>
                <w:sz w:val="24"/>
                <w:szCs w:val="28"/>
              </w:rPr>
            </w:pPr>
            <w:r>
              <w:rPr>
                <w:rFonts w:ascii="Times New Roman" w:hAnsi="Times New Roman"/>
                <w:b/>
                <w:sz w:val="24"/>
                <w:szCs w:val="28"/>
              </w:rPr>
              <w:t>МИНИСТЕРСТВО ОБОРОНЫ</w:t>
            </w:r>
          </w:p>
          <w:p w:rsidR="00287368" w:rsidRDefault="00D73CB4">
            <w:pPr>
              <w:spacing w:after="0" w:line="240" w:lineRule="auto"/>
              <w:jc w:val="center"/>
              <w:rPr>
                <w:rFonts w:ascii="Times New Roman" w:hAnsi="Times New Roman"/>
                <w:b/>
                <w:sz w:val="24"/>
                <w:szCs w:val="28"/>
              </w:rPr>
            </w:pPr>
            <w:r>
              <w:rPr>
                <w:rFonts w:ascii="Times New Roman" w:hAnsi="Times New Roman"/>
                <w:b/>
                <w:sz w:val="24"/>
                <w:szCs w:val="28"/>
              </w:rPr>
              <w:t>КЫРГЫЗСКОЙ РЕСПУБЛИКИ</w:t>
            </w:r>
          </w:p>
        </w:tc>
      </w:tr>
    </w:tbl>
    <w:p w:rsidR="00287368" w:rsidRDefault="00287368">
      <w:pPr>
        <w:spacing w:line="240" w:lineRule="auto"/>
        <w:jc w:val="center"/>
        <w:rPr>
          <w:rFonts w:ascii="Times New Roman" w:hAnsi="Times New Roman"/>
          <w:b/>
          <w:bCs/>
          <w:sz w:val="28"/>
          <w:szCs w:val="28"/>
        </w:rPr>
      </w:pPr>
    </w:p>
    <w:p w:rsidR="00287368" w:rsidRDefault="00D73CB4">
      <w:pPr>
        <w:spacing w:after="0" w:line="240" w:lineRule="auto"/>
        <w:jc w:val="center"/>
        <w:rPr>
          <w:rFonts w:ascii="Times New Roman" w:hAnsi="Times New Roman"/>
          <w:b/>
          <w:sz w:val="24"/>
          <w:szCs w:val="28"/>
        </w:rPr>
      </w:pPr>
      <w:r>
        <w:rPr>
          <w:rFonts w:ascii="Times New Roman" w:hAnsi="Times New Roman"/>
          <w:b/>
          <w:bCs/>
          <w:sz w:val="24"/>
          <w:szCs w:val="28"/>
        </w:rPr>
        <w:t>БУЙРУК</w:t>
      </w:r>
    </w:p>
    <w:p w:rsidR="00287368" w:rsidRDefault="00287368">
      <w:pPr>
        <w:spacing w:after="0"/>
        <w:jc w:val="center"/>
        <w:rPr>
          <w:rFonts w:ascii="Times New Roman" w:hAnsi="Times New Roman"/>
          <w:b/>
          <w:sz w:val="24"/>
          <w:szCs w:val="28"/>
          <w:lang w:val="ky-KG"/>
        </w:rPr>
      </w:pPr>
    </w:p>
    <w:p w:rsidR="00287368" w:rsidRDefault="00D73CB4">
      <w:pPr>
        <w:spacing w:after="0"/>
        <w:jc w:val="center"/>
        <w:rPr>
          <w:rFonts w:ascii="Times New Roman" w:hAnsi="Times New Roman"/>
          <w:b/>
          <w:sz w:val="24"/>
          <w:szCs w:val="28"/>
        </w:rPr>
      </w:pPr>
      <w:r>
        <w:rPr>
          <w:rFonts w:ascii="Times New Roman" w:hAnsi="Times New Roman"/>
          <w:b/>
          <w:sz w:val="24"/>
          <w:szCs w:val="28"/>
        </w:rPr>
        <w:t>ПРИКАЗ</w:t>
      </w:r>
    </w:p>
    <w:p w:rsidR="00287368" w:rsidRDefault="00287368">
      <w:pPr>
        <w:jc w:val="center"/>
        <w:rPr>
          <w:rFonts w:ascii="Times New Roman" w:hAnsi="Times New Roman"/>
          <w:b/>
          <w:sz w:val="24"/>
          <w:szCs w:val="28"/>
        </w:rPr>
      </w:pPr>
    </w:p>
    <w:p w:rsidR="00287368" w:rsidRDefault="00D73CB4">
      <w:pPr>
        <w:jc w:val="center"/>
        <w:rPr>
          <w:rFonts w:ascii="Times New Roman" w:hAnsi="Times New Roman"/>
          <w:b/>
          <w:sz w:val="24"/>
          <w:szCs w:val="28"/>
          <w:lang w:val="ky-KG"/>
        </w:rPr>
      </w:pPr>
      <w:r>
        <w:rPr>
          <w:rFonts w:ascii="Times New Roman" w:hAnsi="Times New Roman"/>
          <w:b/>
          <w:sz w:val="24"/>
          <w:szCs w:val="28"/>
        </w:rPr>
        <w:t xml:space="preserve">______________________ </w:t>
      </w:r>
      <w:r>
        <w:rPr>
          <w:rFonts w:ascii="Times New Roman" w:hAnsi="Times New Roman"/>
          <w:b/>
          <w:sz w:val="24"/>
          <w:szCs w:val="28"/>
        </w:rPr>
        <w:tab/>
      </w:r>
      <w:r>
        <w:rPr>
          <w:rFonts w:ascii="Times New Roman" w:hAnsi="Times New Roman"/>
          <w:b/>
          <w:sz w:val="24"/>
          <w:szCs w:val="28"/>
        </w:rPr>
        <w:tab/>
        <w:t xml:space="preserve">           № _____</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 xml:space="preserve">     Бишкек</w:t>
      </w:r>
      <w:r>
        <w:rPr>
          <w:rFonts w:ascii="Times New Roman" w:hAnsi="Times New Roman"/>
          <w:b/>
          <w:sz w:val="24"/>
          <w:szCs w:val="28"/>
          <w:lang w:val="ky-KG"/>
        </w:rPr>
        <w:t xml:space="preserve"> ш.</w:t>
      </w:r>
    </w:p>
    <w:p w:rsidR="00287368" w:rsidRDefault="00287368">
      <w:pPr>
        <w:jc w:val="center"/>
        <w:rPr>
          <w:rFonts w:ascii="Times New Roman" w:hAnsi="Times New Roman"/>
          <w:b/>
          <w:sz w:val="24"/>
          <w:szCs w:val="28"/>
          <w:lang w:val="ky-KG"/>
        </w:rPr>
      </w:pPr>
    </w:p>
    <w:p w:rsidR="00287368" w:rsidRDefault="00D73CB4">
      <w:pPr>
        <w:spacing w:after="0" w:line="240" w:lineRule="auto"/>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 xml:space="preserve">“Советтер Союзунун Баатыры генерал-майор </w:t>
      </w:r>
    </w:p>
    <w:p w:rsidR="00287368" w:rsidRDefault="00D73CB4">
      <w:pPr>
        <w:spacing w:after="0" w:line="240" w:lineRule="auto"/>
        <w:jc w:val="center"/>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 xml:space="preserve">Асанов Дайыр Асанович атындагы Кыргыз улуттук аскер лицейи” мекемесинин уставын бекитүү жөнүндө  </w:t>
      </w:r>
    </w:p>
    <w:p w:rsidR="00287368" w:rsidRDefault="00287368">
      <w:pPr>
        <w:spacing w:after="0" w:line="240" w:lineRule="auto"/>
        <w:jc w:val="center"/>
        <w:rPr>
          <w:rFonts w:ascii="Times New Roman" w:eastAsia="Times New Roman" w:hAnsi="Times New Roman"/>
          <w:b/>
          <w:sz w:val="28"/>
          <w:szCs w:val="28"/>
          <w:lang w:val="ky-KG" w:eastAsia="ru-RU"/>
        </w:rPr>
      </w:pPr>
    </w:p>
    <w:p w:rsidR="00287368" w:rsidRDefault="00287368">
      <w:pPr>
        <w:spacing w:after="0" w:line="240" w:lineRule="auto"/>
        <w:jc w:val="center"/>
        <w:rPr>
          <w:rFonts w:ascii="Times New Roman" w:eastAsia="Times New Roman" w:hAnsi="Times New Roman"/>
          <w:b/>
          <w:sz w:val="28"/>
          <w:szCs w:val="28"/>
          <w:lang w:val="ky-KG" w:eastAsia="ru-RU"/>
        </w:rPr>
      </w:pPr>
    </w:p>
    <w:p w:rsidR="00287368" w:rsidRDefault="00D73CB4">
      <w:pPr>
        <w:spacing w:after="0" w:line="240" w:lineRule="auto"/>
        <w:jc w:val="both"/>
        <w:rPr>
          <w:rFonts w:ascii="Times New Roman" w:eastAsia="Times New Roman" w:hAnsi="Times New Roman"/>
          <w:b/>
          <w:sz w:val="28"/>
          <w:szCs w:val="28"/>
          <w:lang w:val="ky-KG" w:eastAsia="ru-RU"/>
        </w:rPr>
      </w:pPr>
      <w:r>
        <w:rPr>
          <w:rFonts w:ascii="Times New Roman" w:eastAsia="Times New Roman" w:hAnsi="Times New Roman"/>
          <w:b/>
          <w:sz w:val="28"/>
          <w:szCs w:val="28"/>
          <w:lang w:val="ky-KG" w:eastAsia="ru-RU"/>
        </w:rPr>
        <w:tab/>
      </w:r>
      <w:r>
        <w:rPr>
          <w:rFonts w:ascii="Times New Roman" w:eastAsia="Times New Roman" w:hAnsi="Times New Roman"/>
          <w:sz w:val="28"/>
          <w:szCs w:val="28"/>
          <w:lang w:val="ky-KG" w:eastAsia="ru-RU"/>
        </w:rPr>
        <w:t xml:space="preserve">Кыргыз Республикасынын Өкмөтүнүн 2021-жылдын 9-мартындагы №84 токтому менен бекитилген Кыргыз Республикасынын Коргоо министрлиги жөнүндө жобого ылайык, </w:t>
      </w:r>
      <w:r>
        <w:rPr>
          <w:rFonts w:ascii="Times New Roman" w:eastAsia="Times New Roman" w:hAnsi="Times New Roman"/>
          <w:b/>
          <w:sz w:val="28"/>
          <w:szCs w:val="28"/>
          <w:lang w:val="ky-KG" w:eastAsia="ru-RU"/>
        </w:rPr>
        <w:t xml:space="preserve">буйрук кылам: </w:t>
      </w:r>
    </w:p>
    <w:p w:rsidR="00287368" w:rsidRDefault="00287368">
      <w:pPr>
        <w:spacing w:after="0" w:line="240" w:lineRule="auto"/>
        <w:jc w:val="both"/>
        <w:rPr>
          <w:rFonts w:ascii="Times New Roman" w:eastAsia="Times New Roman" w:hAnsi="Times New Roman"/>
          <w:b/>
          <w:sz w:val="28"/>
          <w:szCs w:val="28"/>
          <w:lang w:val="ky-KG" w:eastAsia="ru-RU"/>
        </w:rPr>
      </w:pPr>
    </w:p>
    <w:p w:rsidR="00287368" w:rsidRDefault="00D73CB4">
      <w:pPr>
        <w:spacing w:after="0" w:line="240" w:lineRule="auto"/>
        <w:ind w:firstLine="708"/>
        <w:jc w:val="both"/>
        <w:rPr>
          <w:rFonts w:ascii="Times New Roman" w:eastAsia="Times New Roman" w:hAnsi="Times New Roman"/>
          <w:b/>
          <w:sz w:val="28"/>
          <w:szCs w:val="28"/>
          <w:lang w:val="ky-KG" w:eastAsia="ru-RU"/>
        </w:rPr>
      </w:pPr>
      <w:r>
        <w:rPr>
          <w:rFonts w:ascii="Times New Roman" w:eastAsia="Times New Roman" w:hAnsi="Times New Roman"/>
          <w:sz w:val="28"/>
          <w:szCs w:val="28"/>
          <w:lang w:val="ky-KG" w:eastAsia="ru-RU"/>
        </w:rPr>
        <w:t>1.</w:t>
      </w:r>
      <w:r>
        <w:rPr>
          <w:rFonts w:ascii="Times New Roman" w:eastAsia="Times New Roman" w:hAnsi="Times New Roman"/>
          <w:b/>
          <w:sz w:val="28"/>
          <w:szCs w:val="28"/>
          <w:lang w:val="ky-KG" w:eastAsia="ru-RU"/>
        </w:rPr>
        <w:t xml:space="preserve"> </w:t>
      </w:r>
      <w:r>
        <w:rPr>
          <w:rFonts w:ascii="Times New Roman" w:eastAsia="Times New Roman" w:hAnsi="Times New Roman"/>
          <w:sz w:val="28"/>
          <w:szCs w:val="28"/>
          <w:lang w:val="ky-KG" w:eastAsia="ru-RU"/>
        </w:rPr>
        <w:t>“Советтер Союзунун Баатыры генерал-майор Асанов Дайыр Асанович атындагы Кыргыз улуттук аскер лицейи” мекемесинин уставы тиркемеге ылайык бекитилсин.</w:t>
      </w:r>
    </w:p>
    <w:p w:rsidR="00287368" w:rsidRDefault="00D73CB4">
      <w:pPr>
        <w:spacing w:after="0" w:line="240" w:lineRule="auto"/>
        <w:jc w:val="both"/>
        <w:rPr>
          <w:rFonts w:ascii="Times New Roman" w:eastAsia="Times New Roman" w:hAnsi="Times New Roman"/>
          <w:sz w:val="28"/>
          <w:szCs w:val="28"/>
          <w:lang w:val="ky-KG" w:eastAsia="ru-RU"/>
        </w:rPr>
      </w:pPr>
      <w:r>
        <w:rPr>
          <w:rFonts w:ascii="Times New Roman" w:hAnsi="Times New Roman"/>
          <w:sz w:val="28"/>
          <w:szCs w:val="28"/>
          <w:lang w:val="ky-KG"/>
        </w:rPr>
        <w:tab/>
        <w:t xml:space="preserve">2. </w:t>
      </w:r>
      <w:r>
        <w:rPr>
          <w:rFonts w:ascii="Times New Roman" w:eastAsia="Times New Roman" w:hAnsi="Times New Roman"/>
          <w:sz w:val="28"/>
          <w:szCs w:val="28"/>
          <w:lang w:val="ky-KG" w:eastAsia="ru-RU"/>
        </w:rPr>
        <w:t>Кыргыз Республикасынын Коргоо министринин 2024-жылдын                  24-июлундагы №359 “Советтер Союзунун Баатыры генерал-майор Асанов Дайыр Асанович атындагы Кыргыз улуттук аскер лицейи” мекемесинин уставын бекитүү жөнүндө” буйругу күчүн жоготту деп таанылсын.</w:t>
      </w:r>
    </w:p>
    <w:p w:rsidR="00287368" w:rsidRDefault="00D73CB4">
      <w:pPr>
        <w:tabs>
          <w:tab w:val="left" w:pos="8504"/>
        </w:tabs>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3. Ушул буйруктун аткарылышын контролдоо Кыргыз Республикасынын Коргоо министринин биринчи орун басарына жүктөлсүн.</w:t>
      </w:r>
      <w:r>
        <w:rPr>
          <w:rFonts w:ascii="Times New Roman" w:hAnsi="Times New Roman"/>
          <w:sz w:val="28"/>
          <w:szCs w:val="28"/>
          <w:lang w:val="ky-KG"/>
        </w:rPr>
        <w:tab/>
      </w:r>
    </w:p>
    <w:p w:rsidR="00287368" w:rsidRDefault="00D73CB4">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4. Буйрук тиешелүү адамдарга чейин жеткирилсин.</w:t>
      </w:r>
    </w:p>
    <w:p w:rsidR="00287368" w:rsidRDefault="00287368">
      <w:pPr>
        <w:spacing w:after="0" w:line="240" w:lineRule="auto"/>
        <w:jc w:val="both"/>
        <w:rPr>
          <w:rFonts w:ascii="Times New Roman" w:hAnsi="Times New Roman"/>
          <w:sz w:val="28"/>
          <w:szCs w:val="28"/>
          <w:lang w:val="ky-KG"/>
        </w:rPr>
      </w:pPr>
    </w:p>
    <w:p w:rsidR="00287368" w:rsidRDefault="00287368">
      <w:pPr>
        <w:spacing w:after="0" w:line="240" w:lineRule="auto"/>
        <w:jc w:val="both"/>
        <w:rPr>
          <w:rFonts w:ascii="Times New Roman" w:hAnsi="Times New Roman"/>
          <w:sz w:val="28"/>
          <w:szCs w:val="28"/>
          <w:lang w:val="ky-KG"/>
        </w:rPr>
      </w:pPr>
    </w:p>
    <w:p w:rsidR="00287368" w:rsidRDefault="00D73CB4">
      <w:pPr>
        <w:spacing w:after="0" w:line="240" w:lineRule="auto"/>
        <w:jc w:val="both"/>
        <w:rPr>
          <w:rFonts w:ascii="Times New Roman" w:hAnsi="Times New Roman"/>
          <w:b/>
          <w:sz w:val="28"/>
          <w:szCs w:val="28"/>
          <w:lang w:val="ky-KG"/>
        </w:rPr>
      </w:pPr>
      <w:r>
        <w:rPr>
          <w:rFonts w:ascii="Times New Roman" w:hAnsi="Times New Roman"/>
          <w:b/>
          <w:sz w:val="28"/>
          <w:szCs w:val="28"/>
          <w:lang w:val="ky-KG"/>
        </w:rPr>
        <w:t>Коргоо министри</w:t>
      </w:r>
    </w:p>
    <w:p w:rsidR="00287368" w:rsidRDefault="00D73CB4">
      <w:pPr>
        <w:pStyle w:val="ad"/>
        <w:tabs>
          <w:tab w:val="left" w:pos="6804"/>
        </w:tabs>
        <w:spacing w:after="0" w:line="240" w:lineRule="auto"/>
        <w:ind w:left="0"/>
        <w:jc w:val="both"/>
        <w:rPr>
          <w:rFonts w:ascii="Times New Roman" w:hAnsi="Times New Roman" w:cs="Times New Roman"/>
          <w:b/>
          <w:sz w:val="28"/>
          <w:szCs w:val="28"/>
          <w:lang w:val="ky-KG"/>
        </w:rPr>
      </w:pPr>
      <w:proofErr w:type="gramStart"/>
      <w:r>
        <w:rPr>
          <w:rFonts w:ascii="Times New Roman" w:hAnsi="Times New Roman" w:cs="Times New Roman"/>
          <w:b/>
          <w:sz w:val="28"/>
          <w:szCs w:val="28"/>
        </w:rPr>
        <w:t>генерал</w:t>
      </w:r>
      <w:proofErr w:type="gramEnd"/>
      <w:r>
        <w:rPr>
          <w:rFonts w:ascii="Times New Roman" w:hAnsi="Times New Roman" w:cs="Times New Roman"/>
          <w:b/>
          <w:sz w:val="28"/>
          <w:szCs w:val="28"/>
        </w:rPr>
        <w:t>-</w:t>
      </w:r>
      <w:r>
        <w:rPr>
          <w:rFonts w:ascii="Times New Roman" w:hAnsi="Times New Roman" w:cs="Times New Roman"/>
          <w:b/>
          <w:sz w:val="28"/>
          <w:szCs w:val="28"/>
          <w:lang w:val="ky-KG"/>
        </w:rPr>
        <w:t>майор</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ky-KG"/>
        </w:rPr>
        <w:t>Р.М. Мукамбетов</w:t>
      </w:r>
    </w:p>
    <w:p w:rsidR="00287368" w:rsidRDefault="00287368">
      <w:pPr>
        <w:jc w:val="both"/>
        <w:rPr>
          <w:rFonts w:ascii="Times New Roman" w:hAnsi="Times New Roman"/>
          <w:sz w:val="28"/>
          <w:szCs w:val="28"/>
        </w:rPr>
      </w:pPr>
    </w:p>
    <w:p w:rsidR="00287368" w:rsidRDefault="00287368">
      <w:pPr>
        <w:shd w:val="clear" w:color="auto" w:fill="FFFFFF"/>
        <w:spacing w:after="0" w:line="240" w:lineRule="auto"/>
        <w:ind w:left="142" w:firstLine="602"/>
        <w:jc w:val="both"/>
        <w:rPr>
          <w:rFonts w:ascii="Times New Roman" w:hAnsi="Times New Roman"/>
          <w:sz w:val="28"/>
          <w:szCs w:val="28"/>
          <w:lang w:val="kk-KZ"/>
        </w:rPr>
      </w:pPr>
    </w:p>
    <w:sectPr w:rsidR="0028736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368" w:rsidRDefault="00D73CB4">
      <w:pPr>
        <w:spacing w:line="240" w:lineRule="auto"/>
      </w:pPr>
      <w:r>
        <w:separator/>
      </w:r>
    </w:p>
  </w:endnote>
  <w:endnote w:type="continuationSeparator" w:id="0">
    <w:p w:rsidR="00287368" w:rsidRDefault="00D73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812158"/>
    </w:sdtPr>
    <w:sdtEndPr>
      <w:rPr>
        <w:rFonts w:ascii="Times New Roman" w:hAnsi="Times New Roman"/>
        <w:sz w:val="20"/>
      </w:rPr>
    </w:sdtEndPr>
    <w:sdtContent>
      <w:p w:rsidR="00287368" w:rsidRDefault="00D73CB4">
        <w:pPr>
          <w:pStyle w:val="aa"/>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7E3D21">
          <w:rPr>
            <w:rFonts w:ascii="Times New Roman" w:hAnsi="Times New Roman"/>
            <w:noProof/>
            <w:sz w:val="20"/>
          </w:rPr>
          <w:t>20</w:t>
        </w:r>
        <w:r>
          <w:rPr>
            <w:rFonts w:ascii="Times New Roman" w:hAnsi="Times New Roman"/>
            <w:sz w:val="20"/>
          </w:rPr>
          <w:fldChar w:fldCharType="end"/>
        </w:r>
      </w:p>
    </w:sdtContent>
  </w:sdt>
  <w:p w:rsidR="00287368" w:rsidRDefault="002873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368" w:rsidRDefault="00D73CB4">
      <w:pPr>
        <w:spacing w:after="0"/>
      </w:pPr>
      <w:r>
        <w:separator/>
      </w:r>
    </w:p>
  </w:footnote>
  <w:footnote w:type="continuationSeparator" w:id="0">
    <w:p w:rsidR="00287368" w:rsidRDefault="00D73C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F40D5"/>
    <w:multiLevelType w:val="singleLevel"/>
    <w:tmpl w:val="2B6F40D5"/>
    <w:lvl w:ilvl="0">
      <w:start w:val="3"/>
      <w:numFmt w:val="decimal"/>
      <w:suff w:val="space"/>
      <w:lvlText w:val="%1."/>
      <w:lvlJc w:val="left"/>
      <w:pPr>
        <w:ind w:left="708" w:firstLine="0"/>
      </w:pPr>
    </w:lvl>
  </w:abstractNum>
  <w:abstractNum w:abstractNumId="1">
    <w:nsid w:val="4B601C31"/>
    <w:multiLevelType w:val="singleLevel"/>
    <w:tmpl w:val="4B601C31"/>
    <w:lvl w:ilvl="0">
      <w:start w:val="57"/>
      <w:numFmt w:val="decimal"/>
      <w:suff w:val="space"/>
      <w:lvlText w:val="%1."/>
      <w:lvlJc w:val="left"/>
      <w:pPr>
        <w:ind w:left="708"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56"/>
    <w:rsid w:val="000071E3"/>
    <w:rsid w:val="00014D8D"/>
    <w:rsid w:val="000170F5"/>
    <w:rsid w:val="00020673"/>
    <w:rsid w:val="000211EA"/>
    <w:rsid w:val="00024D35"/>
    <w:rsid w:val="00030D8B"/>
    <w:rsid w:val="00031137"/>
    <w:rsid w:val="000330B8"/>
    <w:rsid w:val="0003449C"/>
    <w:rsid w:val="00034F02"/>
    <w:rsid w:val="00037831"/>
    <w:rsid w:val="000418E9"/>
    <w:rsid w:val="00042867"/>
    <w:rsid w:val="00046FB0"/>
    <w:rsid w:val="00053805"/>
    <w:rsid w:val="000544DA"/>
    <w:rsid w:val="00055EF3"/>
    <w:rsid w:val="000576C5"/>
    <w:rsid w:val="00060804"/>
    <w:rsid w:val="00060D8E"/>
    <w:rsid w:val="000629D3"/>
    <w:rsid w:val="0006679B"/>
    <w:rsid w:val="00075113"/>
    <w:rsid w:val="000837C7"/>
    <w:rsid w:val="00084652"/>
    <w:rsid w:val="00085870"/>
    <w:rsid w:val="00086942"/>
    <w:rsid w:val="000900AE"/>
    <w:rsid w:val="00090FFC"/>
    <w:rsid w:val="0009541B"/>
    <w:rsid w:val="0009769F"/>
    <w:rsid w:val="00097CE6"/>
    <w:rsid w:val="000A429E"/>
    <w:rsid w:val="000A5643"/>
    <w:rsid w:val="000A5D8A"/>
    <w:rsid w:val="000A760E"/>
    <w:rsid w:val="000B089F"/>
    <w:rsid w:val="000B2687"/>
    <w:rsid w:val="000B5E3D"/>
    <w:rsid w:val="000B76C2"/>
    <w:rsid w:val="000C2E60"/>
    <w:rsid w:val="000D1409"/>
    <w:rsid w:val="000D5A8D"/>
    <w:rsid w:val="000E1206"/>
    <w:rsid w:val="000E227A"/>
    <w:rsid w:val="000E5DC4"/>
    <w:rsid w:val="000E61B3"/>
    <w:rsid w:val="000E6D19"/>
    <w:rsid w:val="000F5A28"/>
    <w:rsid w:val="000F630C"/>
    <w:rsid w:val="00101376"/>
    <w:rsid w:val="001015DE"/>
    <w:rsid w:val="0010255E"/>
    <w:rsid w:val="001029CC"/>
    <w:rsid w:val="00104E8E"/>
    <w:rsid w:val="00105879"/>
    <w:rsid w:val="0010739C"/>
    <w:rsid w:val="001105C9"/>
    <w:rsid w:val="00110ADD"/>
    <w:rsid w:val="00115876"/>
    <w:rsid w:val="00116BC9"/>
    <w:rsid w:val="00120342"/>
    <w:rsid w:val="0012573E"/>
    <w:rsid w:val="001317F8"/>
    <w:rsid w:val="0013345D"/>
    <w:rsid w:val="0013473E"/>
    <w:rsid w:val="001433E5"/>
    <w:rsid w:val="00144E7A"/>
    <w:rsid w:val="00146F56"/>
    <w:rsid w:val="00147907"/>
    <w:rsid w:val="00150546"/>
    <w:rsid w:val="00154406"/>
    <w:rsid w:val="00155CAC"/>
    <w:rsid w:val="0016037E"/>
    <w:rsid w:val="00161BC7"/>
    <w:rsid w:val="00163943"/>
    <w:rsid w:val="0016462C"/>
    <w:rsid w:val="001668C5"/>
    <w:rsid w:val="00173E60"/>
    <w:rsid w:val="00175920"/>
    <w:rsid w:val="00177ECE"/>
    <w:rsid w:val="00180449"/>
    <w:rsid w:val="001869EE"/>
    <w:rsid w:val="001878A6"/>
    <w:rsid w:val="001906E9"/>
    <w:rsid w:val="00191301"/>
    <w:rsid w:val="00191BBA"/>
    <w:rsid w:val="0019645C"/>
    <w:rsid w:val="001A027E"/>
    <w:rsid w:val="001A0B5F"/>
    <w:rsid w:val="001A3ABE"/>
    <w:rsid w:val="001B0ADA"/>
    <w:rsid w:val="001B354E"/>
    <w:rsid w:val="001B6502"/>
    <w:rsid w:val="001C30BC"/>
    <w:rsid w:val="001C7814"/>
    <w:rsid w:val="001D4006"/>
    <w:rsid w:val="001D6380"/>
    <w:rsid w:val="001D7D3C"/>
    <w:rsid w:val="001E51EB"/>
    <w:rsid w:val="001E575E"/>
    <w:rsid w:val="001E5E6D"/>
    <w:rsid w:val="001E5EDC"/>
    <w:rsid w:val="001E7FE2"/>
    <w:rsid w:val="001F2C63"/>
    <w:rsid w:val="001F45CC"/>
    <w:rsid w:val="001F4BFF"/>
    <w:rsid w:val="001F6478"/>
    <w:rsid w:val="001F7551"/>
    <w:rsid w:val="00200A9E"/>
    <w:rsid w:val="00203037"/>
    <w:rsid w:val="00203632"/>
    <w:rsid w:val="00207B58"/>
    <w:rsid w:val="002101DE"/>
    <w:rsid w:val="0021027B"/>
    <w:rsid w:val="002139C4"/>
    <w:rsid w:val="00215B88"/>
    <w:rsid w:val="00215E86"/>
    <w:rsid w:val="00217CFB"/>
    <w:rsid w:val="00221698"/>
    <w:rsid w:val="00227A37"/>
    <w:rsid w:val="002302A9"/>
    <w:rsid w:val="00232325"/>
    <w:rsid w:val="002334A0"/>
    <w:rsid w:val="00234A53"/>
    <w:rsid w:val="00234CB6"/>
    <w:rsid w:val="002359BA"/>
    <w:rsid w:val="00244F15"/>
    <w:rsid w:val="00250264"/>
    <w:rsid w:val="0025058C"/>
    <w:rsid w:val="00255AAA"/>
    <w:rsid w:val="00261902"/>
    <w:rsid w:val="00264ACD"/>
    <w:rsid w:val="00272825"/>
    <w:rsid w:val="00277CEB"/>
    <w:rsid w:val="00283940"/>
    <w:rsid w:val="00284FB7"/>
    <w:rsid w:val="00285AFF"/>
    <w:rsid w:val="002860C4"/>
    <w:rsid w:val="00287368"/>
    <w:rsid w:val="002965B2"/>
    <w:rsid w:val="002A0237"/>
    <w:rsid w:val="002A3A32"/>
    <w:rsid w:val="002B0BA5"/>
    <w:rsid w:val="002B3082"/>
    <w:rsid w:val="002B55CD"/>
    <w:rsid w:val="002B6357"/>
    <w:rsid w:val="002B704E"/>
    <w:rsid w:val="002B7B77"/>
    <w:rsid w:val="002C2D42"/>
    <w:rsid w:val="002C3AFF"/>
    <w:rsid w:val="002C51D5"/>
    <w:rsid w:val="002C542D"/>
    <w:rsid w:val="002C6E60"/>
    <w:rsid w:val="002D0DBD"/>
    <w:rsid w:val="002D1269"/>
    <w:rsid w:val="002D14C7"/>
    <w:rsid w:val="002D44C2"/>
    <w:rsid w:val="002D4EFF"/>
    <w:rsid w:val="002D508F"/>
    <w:rsid w:val="002E2E34"/>
    <w:rsid w:val="002E48CF"/>
    <w:rsid w:val="002E73FC"/>
    <w:rsid w:val="002F1E69"/>
    <w:rsid w:val="002F1FC3"/>
    <w:rsid w:val="002F2454"/>
    <w:rsid w:val="002F2E0D"/>
    <w:rsid w:val="002F34E8"/>
    <w:rsid w:val="00306F0D"/>
    <w:rsid w:val="0030721B"/>
    <w:rsid w:val="0031184C"/>
    <w:rsid w:val="003159D8"/>
    <w:rsid w:val="00317301"/>
    <w:rsid w:val="0032053F"/>
    <w:rsid w:val="00327F9B"/>
    <w:rsid w:val="0033162B"/>
    <w:rsid w:val="00332ED3"/>
    <w:rsid w:val="00335A96"/>
    <w:rsid w:val="003370CD"/>
    <w:rsid w:val="003404C3"/>
    <w:rsid w:val="00341CF9"/>
    <w:rsid w:val="00346D47"/>
    <w:rsid w:val="00347A41"/>
    <w:rsid w:val="00351580"/>
    <w:rsid w:val="00352EB4"/>
    <w:rsid w:val="00363072"/>
    <w:rsid w:val="003635B7"/>
    <w:rsid w:val="0036366A"/>
    <w:rsid w:val="003642DE"/>
    <w:rsid w:val="00364C0C"/>
    <w:rsid w:val="00366F21"/>
    <w:rsid w:val="00371E3E"/>
    <w:rsid w:val="00376F52"/>
    <w:rsid w:val="00377A9C"/>
    <w:rsid w:val="003805B8"/>
    <w:rsid w:val="00382D1A"/>
    <w:rsid w:val="003831BE"/>
    <w:rsid w:val="003833C0"/>
    <w:rsid w:val="00386EA4"/>
    <w:rsid w:val="00386F3B"/>
    <w:rsid w:val="0038745C"/>
    <w:rsid w:val="003906D9"/>
    <w:rsid w:val="0039121D"/>
    <w:rsid w:val="00396160"/>
    <w:rsid w:val="00396A5F"/>
    <w:rsid w:val="00397DAE"/>
    <w:rsid w:val="003A7946"/>
    <w:rsid w:val="003A7DC7"/>
    <w:rsid w:val="003B083C"/>
    <w:rsid w:val="003B22B9"/>
    <w:rsid w:val="003B2ED3"/>
    <w:rsid w:val="003C0EA9"/>
    <w:rsid w:val="003C23A0"/>
    <w:rsid w:val="003C5D0D"/>
    <w:rsid w:val="003C6402"/>
    <w:rsid w:val="003D485C"/>
    <w:rsid w:val="003E2FDA"/>
    <w:rsid w:val="003E4220"/>
    <w:rsid w:val="003F216A"/>
    <w:rsid w:val="003F462D"/>
    <w:rsid w:val="003F4E2B"/>
    <w:rsid w:val="003F6F70"/>
    <w:rsid w:val="004010A2"/>
    <w:rsid w:val="00403BCA"/>
    <w:rsid w:val="0040420C"/>
    <w:rsid w:val="00405C29"/>
    <w:rsid w:val="004064F5"/>
    <w:rsid w:val="00411BCC"/>
    <w:rsid w:val="004149C2"/>
    <w:rsid w:val="00414D37"/>
    <w:rsid w:val="00416917"/>
    <w:rsid w:val="004300C3"/>
    <w:rsid w:val="00436D95"/>
    <w:rsid w:val="00440112"/>
    <w:rsid w:val="0044094D"/>
    <w:rsid w:val="00440FB0"/>
    <w:rsid w:val="00444482"/>
    <w:rsid w:val="00446558"/>
    <w:rsid w:val="00447001"/>
    <w:rsid w:val="00452DEE"/>
    <w:rsid w:val="0045524A"/>
    <w:rsid w:val="004558D6"/>
    <w:rsid w:val="00455BEC"/>
    <w:rsid w:val="00457666"/>
    <w:rsid w:val="0046022D"/>
    <w:rsid w:val="00460373"/>
    <w:rsid w:val="0046092F"/>
    <w:rsid w:val="0046163A"/>
    <w:rsid w:val="00463FDA"/>
    <w:rsid w:val="00467428"/>
    <w:rsid w:val="00475820"/>
    <w:rsid w:val="00476499"/>
    <w:rsid w:val="004800E0"/>
    <w:rsid w:val="00482BC5"/>
    <w:rsid w:val="0048518C"/>
    <w:rsid w:val="00485E32"/>
    <w:rsid w:val="004868FF"/>
    <w:rsid w:val="00486AD1"/>
    <w:rsid w:val="00491094"/>
    <w:rsid w:val="00491C7C"/>
    <w:rsid w:val="004959A7"/>
    <w:rsid w:val="00495EAD"/>
    <w:rsid w:val="0049646D"/>
    <w:rsid w:val="004972FE"/>
    <w:rsid w:val="004A0078"/>
    <w:rsid w:val="004A0ACC"/>
    <w:rsid w:val="004A3497"/>
    <w:rsid w:val="004B39E1"/>
    <w:rsid w:val="004C1EA5"/>
    <w:rsid w:val="004C49C5"/>
    <w:rsid w:val="004C5C6D"/>
    <w:rsid w:val="004C72E7"/>
    <w:rsid w:val="004D495B"/>
    <w:rsid w:val="004D4B95"/>
    <w:rsid w:val="004E2853"/>
    <w:rsid w:val="004E550E"/>
    <w:rsid w:val="004E5E47"/>
    <w:rsid w:val="004E6D8D"/>
    <w:rsid w:val="004F69B5"/>
    <w:rsid w:val="005037DC"/>
    <w:rsid w:val="00511264"/>
    <w:rsid w:val="00514540"/>
    <w:rsid w:val="00517BD8"/>
    <w:rsid w:val="00524998"/>
    <w:rsid w:val="00530728"/>
    <w:rsid w:val="005317D8"/>
    <w:rsid w:val="00534B9E"/>
    <w:rsid w:val="0054003F"/>
    <w:rsid w:val="005468C2"/>
    <w:rsid w:val="00554B75"/>
    <w:rsid w:val="00554D6C"/>
    <w:rsid w:val="00555059"/>
    <w:rsid w:val="005559EA"/>
    <w:rsid w:val="005620F5"/>
    <w:rsid w:val="005623B1"/>
    <w:rsid w:val="00570E86"/>
    <w:rsid w:val="00574565"/>
    <w:rsid w:val="00576366"/>
    <w:rsid w:val="0057691C"/>
    <w:rsid w:val="00576DB2"/>
    <w:rsid w:val="00583C52"/>
    <w:rsid w:val="00585802"/>
    <w:rsid w:val="00591984"/>
    <w:rsid w:val="00593B9C"/>
    <w:rsid w:val="005942A9"/>
    <w:rsid w:val="00595B18"/>
    <w:rsid w:val="00596964"/>
    <w:rsid w:val="00596E0E"/>
    <w:rsid w:val="00596FC2"/>
    <w:rsid w:val="005970D0"/>
    <w:rsid w:val="00597218"/>
    <w:rsid w:val="00597855"/>
    <w:rsid w:val="005A0B6D"/>
    <w:rsid w:val="005A4090"/>
    <w:rsid w:val="005A45C9"/>
    <w:rsid w:val="005A4A99"/>
    <w:rsid w:val="005A4DCF"/>
    <w:rsid w:val="005A7E75"/>
    <w:rsid w:val="005B2A7F"/>
    <w:rsid w:val="005B2D43"/>
    <w:rsid w:val="005B2F32"/>
    <w:rsid w:val="005B4F0A"/>
    <w:rsid w:val="005B747E"/>
    <w:rsid w:val="005C116C"/>
    <w:rsid w:val="005D10CC"/>
    <w:rsid w:val="005D3754"/>
    <w:rsid w:val="005D69A5"/>
    <w:rsid w:val="005E2E11"/>
    <w:rsid w:val="005E2F99"/>
    <w:rsid w:val="005E6F76"/>
    <w:rsid w:val="005F3A12"/>
    <w:rsid w:val="005F4D18"/>
    <w:rsid w:val="006003CD"/>
    <w:rsid w:val="0060377A"/>
    <w:rsid w:val="00606455"/>
    <w:rsid w:val="006064A3"/>
    <w:rsid w:val="0061270C"/>
    <w:rsid w:val="006235CD"/>
    <w:rsid w:val="0062431D"/>
    <w:rsid w:val="00625BD2"/>
    <w:rsid w:val="00625F30"/>
    <w:rsid w:val="0063480E"/>
    <w:rsid w:val="00635FE2"/>
    <w:rsid w:val="0064161B"/>
    <w:rsid w:val="0064633B"/>
    <w:rsid w:val="006514FB"/>
    <w:rsid w:val="00652310"/>
    <w:rsid w:val="006568BF"/>
    <w:rsid w:val="006612A1"/>
    <w:rsid w:val="006619DD"/>
    <w:rsid w:val="006637AF"/>
    <w:rsid w:val="00664171"/>
    <w:rsid w:val="006645B2"/>
    <w:rsid w:val="006651B7"/>
    <w:rsid w:val="0066657E"/>
    <w:rsid w:val="00670341"/>
    <w:rsid w:val="00671A63"/>
    <w:rsid w:val="00674021"/>
    <w:rsid w:val="006743D1"/>
    <w:rsid w:val="00675361"/>
    <w:rsid w:val="00675A5D"/>
    <w:rsid w:val="0067615A"/>
    <w:rsid w:val="006761C2"/>
    <w:rsid w:val="006772CC"/>
    <w:rsid w:val="00677C44"/>
    <w:rsid w:val="006806EC"/>
    <w:rsid w:val="00682286"/>
    <w:rsid w:val="00682F77"/>
    <w:rsid w:val="00684785"/>
    <w:rsid w:val="00685993"/>
    <w:rsid w:val="006912CC"/>
    <w:rsid w:val="006920EB"/>
    <w:rsid w:val="006931FE"/>
    <w:rsid w:val="006A0BC2"/>
    <w:rsid w:val="006A16C9"/>
    <w:rsid w:val="006A1813"/>
    <w:rsid w:val="006A449B"/>
    <w:rsid w:val="006B0A7A"/>
    <w:rsid w:val="006B13F1"/>
    <w:rsid w:val="006B46F8"/>
    <w:rsid w:val="006B4CF8"/>
    <w:rsid w:val="006C2835"/>
    <w:rsid w:val="006C36D7"/>
    <w:rsid w:val="006C3E80"/>
    <w:rsid w:val="006C5D43"/>
    <w:rsid w:val="006D031C"/>
    <w:rsid w:val="006D41F2"/>
    <w:rsid w:val="006D4D8D"/>
    <w:rsid w:val="006D6BB4"/>
    <w:rsid w:val="006E0033"/>
    <w:rsid w:val="006E30E2"/>
    <w:rsid w:val="006E4F45"/>
    <w:rsid w:val="006E5ECB"/>
    <w:rsid w:val="006E7336"/>
    <w:rsid w:val="006E7369"/>
    <w:rsid w:val="006F0E70"/>
    <w:rsid w:val="006F49D1"/>
    <w:rsid w:val="006F5328"/>
    <w:rsid w:val="00701143"/>
    <w:rsid w:val="00703EA1"/>
    <w:rsid w:val="00710AA7"/>
    <w:rsid w:val="00711537"/>
    <w:rsid w:val="00713AC6"/>
    <w:rsid w:val="007149F1"/>
    <w:rsid w:val="00717AEE"/>
    <w:rsid w:val="007212A2"/>
    <w:rsid w:val="00742638"/>
    <w:rsid w:val="00750580"/>
    <w:rsid w:val="00755048"/>
    <w:rsid w:val="00761FB7"/>
    <w:rsid w:val="00764388"/>
    <w:rsid w:val="007674C2"/>
    <w:rsid w:val="00767B70"/>
    <w:rsid w:val="007703C4"/>
    <w:rsid w:val="00770F81"/>
    <w:rsid w:val="00777E3A"/>
    <w:rsid w:val="007824C3"/>
    <w:rsid w:val="00785537"/>
    <w:rsid w:val="007868AD"/>
    <w:rsid w:val="00790DC4"/>
    <w:rsid w:val="00794BE8"/>
    <w:rsid w:val="00795EA1"/>
    <w:rsid w:val="00797BE4"/>
    <w:rsid w:val="007A04E4"/>
    <w:rsid w:val="007A2DEA"/>
    <w:rsid w:val="007A5EB4"/>
    <w:rsid w:val="007A6C0D"/>
    <w:rsid w:val="007A791F"/>
    <w:rsid w:val="007A7C8B"/>
    <w:rsid w:val="007B2006"/>
    <w:rsid w:val="007B7D77"/>
    <w:rsid w:val="007C3790"/>
    <w:rsid w:val="007C4286"/>
    <w:rsid w:val="007C42FF"/>
    <w:rsid w:val="007C4956"/>
    <w:rsid w:val="007C55AA"/>
    <w:rsid w:val="007C5924"/>
    <w:rsid w:val="007C702E"/>
    <w:rsid w:val="007D0C51"/>
    <w:rsid w:val="007D1AE8"/>
    <w:rsid w:val="007E084B"/>
    <w:rsid w:val="007E1C68"/>
    <w:rsid w:val="007E1FAD"/>
    <w:rsid w:val="007E312B"/>
    <w:rsid w:val="007E3190"/>
    <w:rsid w:val="007E3D21"/>
    <w:rsid w:val="007E3FE0"/>
    <w:rsid w:val="007E6684"/>
    <w:rsid w:val="007E684A"/>
    <w:rsid w:val="007E6A94"/>
    <w:rsid w:val="007E74AD"/>
    <w:rsid w:val="007E76C4"/>
    <w:rsid w:val="007F0F3C"/>
    <w:rsid w:val="007F4776"/>
    <w:rsid w:val="007F654C"/>
    <w:rsid w:val="007F66C3"/>
    <w:rsid w:val="007F7B17"/>
    <w:rsid w:val="007F7BD1"/>
    <w:rsid w:val="008032D1"/>
    <w:rsid w:val="00806452"/>
    <w:rsid w:val="008146A6"/>
    <w:rsid w:val="00814BEE"/>
    <w:rsid w:val="008173F1"/>
    <w:rsid w:val="00817E53"/>
    <w:rsid w:val="00821551"/>
    <w:rsid w:val="008255FC"/>
    <w:rsid w:val="0082570B"/>
    <w:rsid w:val="008329C1"/>
    <w:rsid w:val="00835C08"/>
    <w:rsid w:val="00836F82"/>
    <w:rsid w:val="008375C9"/>
    <w:rsid w:val="008375DB"/>
    <w:rsid w:val="00840AFA"/>
    <w:rsid w:val="00841B3C"/>
    <w:rsid w:val="00841E49"/>
    <w:rsid w:val="0084513B"/>
    <w:rsid w:val="0084697B"/>
    <w:rsid w:val="00846EBC"/>
    <w:rsid w:val="008508F6"/>
    <w:rsid w:val="0085168C"/>
    <w:rsid w:val="008664F3"/>
    <w:rsid w:val="008708C3"/>
    <w:rsid w:val="00876EEB"/>
    <w:rsid w:val="00877568"/>
    <w:rsid w:val="00885E40"/>
    <w:rsid w:val="0089469D"/>
    <w:rsid w:val="00895630"/>
    <w:rsid w:val="00895F89"/>
    <w:rsid w:val="00897438"/>
    <w:rsid w:val="008A19B1"/>
    <w:rsid w:val="008A44CC"/>
    <w:rsid w:val="008B4499"/>
    <w:rsid w:val="008B5521"/>
    <w:rsid w:val="008C1FA1"/>
    <w:rsid w:val="008C2F1B"/>
    <w:rsid w:val="008C34E2"/>
    <w:rsid w:val="008C4FFC"/>
    <w:rsid w:val="008C532E"/>
    <w:rsid w:val="008C6EB2"/>
    <w:rsid w:val="008C74EC"/>
    <w:rsid w:val="008C7D84"/>
    <w:rsid w:val="008D182E"/>
    <w:rsid w:val="008D297E"/>
    <w:rsid w:val="008D29EF"/>
    <w:rsid w:val="008D2CE8"/>
    <w:rsid w:val="008D4169"/>
    <w:rsid w:val="008D6242"/>
    <w:rsid w:val="008E0C10"/>
    <w:rsid w:val="008E0E8F"/>
    <w:rsid w:val="008E2D0B"/>
    <w:rsid w:val="008F1A0A"/>
    <w:rsid w:val="008F1DC1"/>
    <w:rsid w:val="008F24EF"/>
    <w:rsid w:val="008F2EF8"/>
    <w:rsid w:val="008F3109"/>
    <w:rsid w:val="00902D5F"/>
    <w:rsid w:val="00912C70"/>
    <w:rsid w:val="00912FC5"/>
    <w:rsid w:val="0091371A"/>
    <w:rsid w:val="0091392C"/>
    <w:rsid w:val="0091672F"/>
    <w:rsid w:val="009204B4"/>
    <w:rsid w:val="00923770"/>
    <w:rsid w:val="00925E50"/>
    <w:rsid w:val="0092609D"/>
    <w:rsid w:val="0093497C"/>
    <w:rsid w:val="0093621A"/>
    <w:rsid w:val="00937EBC"/>
    <w:rsid w:val="0095007C"/>
    <w:rsid w:val="00952C64"/>
    <w:rsid w:val="0095348D"/>
    <w:rsid w:val="00955F8B"/>
    <w:rsid w:val="00963933"/>
    <w:rsid w:val="00973A69"/>
    <w:rsid w:val="0097541E"/>
    <w:rsid w:val="0097720E"/>
    <w:rsid w:val="00985A41"/>
    <w:rsid w:val="009A05A5"/>
    <w:rsid w:val="009A31E8"/>
    <w:rsid w:val="009A33F6"/>
    <w:rsid w:val="009A6267"/>
    <w:rsid w:val="009B10F6"/>
    <w:rsid w:val="009B45D4"/>
    <w:rsid w:val="009C469C"/>
    <w:rsid w:val="009C625C"/>
    <w:rsid w:val="009C6F9E"/>
    <w:rsid w:val="009C7B51"/>
    <w:rsid w:val="009D07D3"/>
    <w:rsid w:val="009D4B4F"/>
    <w:rsid w:val="009D71D2"/>
    <w:rsid w:val="009D747D"/>
    <w:rsid w:val="009D7AEC"/>
    <w:rsid w:val="009E197A"/>
    <w:rsid w:val="009E5D94"/>
    <w:rsid w:val="009E76EA"/>
    <w:rsid w:val="009F4D2B"/>
    <w:rsid w:val="00A00A81"/>
    <w:rsid w:val="00A04FC2"/>
    <w:rsid w:val="00A069EF"/>
    <w:rsid w:val="00A104A6"/>
    <w:rsid w:val="00A10603"/>
    <w:rsid w:val="00A106FA"/>
    <w:rsid w:val="00A112F9"/>
    <w:rsid w:val="00A11FBC"/>
    <w:rsid w:val="00A128DF"/>
    <w:rsid w:val="00A13FE7"/>
    <w:rsid w:val="00A1452A"/>
    <w:rsid w:val="00A25522"/>
    <w:rsid w:val="00A25F70"/>
    <w:rsid w:val="00A27C6B"/>
    <w:rsid w:val="00A27CF1"/>
    <w:rsid w:val="00A30CB8"/>
    <w:rsid w:val="00A30FAE"/>
    <w:rsid w:val="00A3118E"/>
    <w:rsid w:val="00A334EE"/>
    <w:rsid w:val="00A37111"/>
    <w:rsid w:val="00A45C93"/>
    <w:rsid w:val="00A50392"/>
    <w:rsid w:val="00A50A7C"/>
    <w:rsid w:val="00A53747"/>
    <w:rsid w:val="00A566C4"/>
    <w:rsid w:val="00A56D25"/>
    <w:rsid w:val="00A56F2F"/>
    <w:rsid w:val="00A57B48"/>
    <w:rsid w:val="00A60FBF"/>
    <w:rsid w:val="00A65CBC"/>
    <w:rsid w:val="00A705BD"/>
    <w:rsid w:val="00A70BFD"/>
    <w:rsid w:val="00A70E4E"/>
    <w:rsid w:val="00A736CC"/>
    <w:rsid w:val="00A760B8"/>
    <w:rsid w:val="00A76DB8"/>
    <w:rsid w:val="00A81599"/>
    <w:rsid w:val="00A843EC"/>
    <w:rsid w:val="00A90BB7"/>
    <w:rsid w:val="00A915EE"/>
    <w:rsid w:val="00A96A6C"/>
    <w:rsid w:val="00A97460"/>
    <w:rsid w:val="00AA1424"/>
    <w:rsid w:val="00AA34DC"/>
    <w:rsid w:val="00AA740A"/>
    <w:rsid w:val="00AB1983"/>
    <w:rsid w:val="00AB59D4"/>
    <w:rsid w:val="00AB5DCB"/>
    <w:rsid w:val="00AC1342"/>
    <w:rsid w:val="00AC3818"/>
    <w:rsid w:val="00AD32FB"/>
    <w:rsid w:val="00AD387B"/>
    <w:rsid w:val="00AD4EAB"/>
    <w:rsid w:val="00AD5E96"/>
    <w:rsid w:val="00AE56DA"/>
    <w:rsid w:val="00AE676F"/>
    <w:rsid w:val="00AE6F8D"/>
    <w:rsid w:val="00AE7666"/>
    <w:rsid w:val="00AF7EB6"/>
    <w:rsid w:val="00B01DD9"/>
    <w:rsid w:val="00B02934"/>
    <w:rsid w:val="00B04885"/>
    <w:rsid w:val="00B1165F"/>
    <w:rsid w:val="00B11D9D"/>
    <w:rsid w:val="00B11FEC"/>
    <w:rsid w:val="00B12E93"/>
    <w:rsid w:val="00B1413D"/>
    <w:rsid w:val="00B15462"/>
    <w:rsid w:val="00B15B5D"/>
    <w:rsid w:val="00B16760"/>
    <w:rsid w:val="00B21A72"/>
    <w:rsid w:val="00B22A71"/>
    <w:rsid w:val="00B23EED"/>
    <w:rsid w:val="00B26692"/>
    <w:rsid w:val="00B31BC1"/>
    <w:rsid w:val="00B34FCC"/>
    <w:rsid w:val="00B4116A"/>
    <w:rsid w:val="00B4178E"/>
    <w:rsid w:val="00B4324D"/>
    <w:rsid w:val="00B4618F"/>
    <w:rsid w:val="00B469E7"/>
    <w:rsid w:val="00B50626"/>
    <w:rsid w:val="00B56438"/>
    <w:rsid w:val="00B60594"/>
    <w:rsid w:val="00B62871"/>
    <w:rsid w:val="00B628B1"/>
    <w:rsid w:val="00B63856"/>
    <w:rsid w:val="00B63907"/>
    <w:rsid w:val="00B71C89"/>
    <w:rsid w:val="00B76F94"/>
    <w:rsid w:val="00B900D5"/>
    <w:rsid w:val="00B91791"/>
    <w:rsid w:val="00B97790"/>
    <w:rsid w:val="00BA0A0F"/>
    <w:rsid w:val="00BA0A55"/>
    <w:rsid w:val="00BA0F21"/>
    <w:rsid w:val="00BA1870"/>
    <w:rsid w:val="00BA3E56"/>
    <w:rsid w:val="00BA3FF8"/>
    <w:rsid w:val="00BA7004"/>
    <w:rsid w:val="00BB0612"/>
    <w:rsid w:val="00BB11E8"/>
    <w:rsid w:val="00BB4FF8"/>
    <w:rsid w:val="00BB5081"/>
    <w:rsid w:val="00BB7410"/>
    <w:rsid w:val="00BC385C"/>
    <w:rsid w:val="00BC4E11"/>
    <w:rsid w:val="00BC7CEF"/>
    <w:rsid w:val="00BD08DB"/>
    <w:rsid w:val="00BD32A3"/>
    <w:rsid w:val="00BD4264"/>
    <w:rsid w:val="00BE6014"/>
    <w:rsid w:val="00C0096E"/>
    <w:rsid w:val="00C02FBF"/>
    <w:rsid w:val="00C04213"/>
    <w:rsid w:val="00C04D3C"/>
    <w:rsid w:val="00C053D1"/>
    <w:rsid w:val="00C06934"/>
    <w:rsid w:val="00C11708"/>
    <w:rsid w:val="00C151A4"/>
    <w:rsid w:val="00C20BF6"/>
    <w:rsid w:val="00C211B1"/>
    <w:rsid w:val="00C26C1A"/>
    <w:rsid w:val="00C3240C"/>
    <w:rsid w:val="00C33D2D"/>
    <w:rsid w:val="00C373DB"/>
    <w:rsid w:val="00C4086E"/>
    <w:rsid w:val="00C45469"/>
    <w:rsid w:val="00C467FD"/>
    <w:rsid w:val="00C503BA"/>
    <w:rsid w:val="00C5297B"/>
    <w:rsid w:val="00C54E52"/>
    <w:rsid w:val="00C5625D"/>
    <w:rsid w:val="00C574F9"/>
    <w:rsid w:val="00C61D6A"/>
    <w:rsid w:val="00C635DF"/>
    <w:rsid w:val="00C64EA0"/>
    <w:rsid w:val="00C6645A"/>
    <w:rsid w:val="00C67AFC"/>
    <w:rsid w:val="00C70DBC"/>
    <w:rsid w:val="00C80612"/>
    <w:rsid w:val="00C84246"/>
    <w:rsid w:val="00C86EC2"/>
    <w:rsid w:val="00C938CD"/>
    <w:rsid w:val="00C95CFA"/>
    <w:rsid w:val="00C96E0F"/>
    <w:rsid w:val="00CB0104"/>
    <w:rsid w:val="00CB045C"/>
    <w:rsid w:val="00CB2C83"/>
    <w:rsid w:val="00CB36FF"/>
    <w:rsid w:val="00CB6BFE"/>
    <w:rsid w:val="00CC2490"/>
    <w:rsid w:val="00CC488F"/>
    <w:rsid w:val="00CC5E5B"/>
    <w:rsid w:val="00CD247D"/>
    <w:rsid w:val="00CD42C4"/>
    <w:rsid w:val="00CE21C3"/>
    <w:rsid w:val="00CE22AB"/>
    <w:rsid w:val="00CE23EC"/>
    <w:rsid w:val="00CE5D0C"/>
    <w:rsid w:val="00CE7E62"/>
    <w:rsid w:val="00CF6D4B"/>
    <w:rsid w:val="00D024DA"/>
    <w:rsid w:val="00D02AE3"/>
    <w:rsid w:val="00D10405"/>
    <w:rsid w:val="00D10955"/>
    <w:rsid w:val="00D22CB6"/>
    <w:rsid w:val="00D2344D"/>
    <w:rsid w:val="00D27497"/>
    <w:rsid w:val="00D3170E"/>
    <w:rsid w:val="00D32CE4"/>
    <w:rsid w:val="00D40D02"/>
    <w:rsid w:val="00D419AC"/>
    <w:rsid w:val="00D42A54"/>
    <w:rsid w:val="00D44B5C"/>
    <w:rsid w:val="00D515D5"/>
    <w:rsid w:val="00D53CDB"/>
    <w:rsid w:val="00D543C4"/>
    <w:rsid w:val="00D55644"/>
    <w:rsid w:val="00D56CD8"/>
    <w:rsid w:val="00D56FBD"/>
    <w:rsid w:val="00D6020C"/>
    <w:rsid w:val="00D630D2"/>
    <w:rsid w:val="00D65325"/>
    <w:rsid w:val="00D65684"/>
    <w:rsid w:val="00D727CA"/>
    <w:rsid w:val="00D73CB4"/>
    <w:rsid w:val="00D85A81"/>
    <w:rsid w:val="00D85CDD"/>
    <w:rsid w:val="00D85F62"/>
    <w:rsid w:val="00D870F0"/>
    <w:rsid w:val="00D87FB1"/>
    <w:rsid w:val="00D91ED7"/>
    <w:rsid w:val="00D9442E"/>
    <w:rsid w:val="00DA2737"/>
    <w:rsid w:val="00DA318D"/>
    <w:rsid w:val="00DB3136"/>
    <w:rsid w:val="00DB3898"/>
    <w:rsid w:val="00DC1203"/>
    <w:rsid w:val="00DC1D7D"/>
    <w:rsid w:val="00DC6BD9"/>
    <w:rsid w:val="00DD04C4"/>
    <w:rsid w:val="00DD1938"/>
    <w:rsid w:val="00DD1EBE"/>
    <w:rsid w:val="00DD299C"/>
    <w:rsid w:val="00DD41D8"/>
    <w:rsid w:val="00DD5583"/>
    <w:rsid w:val="00DD5C63"/>
    <w:rsid w:val="00DD6977"/>
    <w:rsid w:val="00DE053A"/>
    <w:rsid w:val="00DE0793"/>
    <w:rsid w:val="00DE132B"/>
    <w:rsid w:val="00DE36A2"/>
    <w:rsid w:val="00DE44D4"/>
    <w:rsid w:val="00DE5173"/>
    <w:rsid w:val="00DF14B9"/>
    <w:rsid w:val="00DF568A"/>
    <w:rsid w:val="00DF6779"/>
    <w:rsid w:val="00E01DCD"/>
    <w:rsid w:val="00E037FC"/>
    <w:rsid w:val="00E065CA"/>
    <w:rsid w:val="00E10E2D"/>
    <w:rsid w:val="00E11F1A"/>
    <w:rsid w:val="00E143FC"/>
    <w:rsid w:val="00E20819"/>
    <w:rsid w:val="00E22384"/>
    <w:rsid w:val="00E24278"/>
    <w:rsid w:val="00E27C10"/>
    <w:rsid w:val="00E33C47"/>
    <w:rsid w:val="00E3481D"/>
    <w:rsid w:val="00E36A3F"/>
    <w:rsid w:val="00E4287F"/>
    <w:rsid w:val="00E51AE1"/>
    <w:rsid w:val="00E5246C"/>
    <w:rsid w:val="00E5256A"/>
    <w:rsid w:val="00E60996"/>
    <w:rsid w:val="00E65BB7"/>
    <w:rsid w:val="00E7308B"/>
    <w:rsid w:val="00E73320"/>
    <w:rsid w:val="00E76E41"/>
    <w:rsid w:val="00E83FA3"/>
    <w:rsid w:val="00E85180"/>
    <w:rsid w:val="00E87867"/>
    <w:rsid w:val="00E87EC1"/>
    <w:rsid w:val="00E93BDD"/>
    <w:rsid w:val="00E97CCA"/>
    <w:rsid w:val="00EA2E53"/>
    <w:rsid w:val="00EA70E5"/>
    <w:rsid w:val="00EB2A55"/>
    <w:rsid w:val="00EB3C43"/>
    <w:rsid w:val="00EB488E"/>
    <w:rsid w:val="00EC0AED"/>
    <w:rsid w:val="00EC3B42"/>
    <w:rsid w:val="00EC5D1C"/>
    <w:rsid w:val="00EC75A9"/>
    <w:rsid w:val="00ED4E60"/>
    <w:rsid w:val="00ED5715"/>
    <w:rsid w:val="00EE10CA"/>
    <w:rsid w:val="00EE37CB"/>
    <w:rsid w:val="00EF1566"/>
    <w:rsid w:val="00EF2501"/>
    <w:rsid w:val="00EF6F8C"/>
    <w:rsid w:val="00F1271A"/>
    <w:rsid w:val="00F1306B"/>
    <w:rsid w:val="00F13717"/>
    <w:rsid w:val="00F15833"/>
    <w:rsid w:val="00F169A8"/>
    <w:rsid w:val="00F17D91"/>
    <w:rsid w:val="00F23E55"/>
    <w:rsid w:val="00F31389"/>
    <w:rsid w:val="00F346BB"/>
    <w:rsid w:val="00F34B87"/>
    <w:rsid w:val="00F374D4"/>
    <w:rsid w:val="00F44474"/>
    <w:rsid w:val="00F44D04"/>
    <w:rsid w:val="00F45910"/>
    <w:rsid w:val="00F47AA1"/>
    <w:rsid w:val="00F47EC6"/>
    <w:rsid w:val="00F50CEB"/>
    <w:rsid w:val="00F53B8B"/>
    <w:rsid w:val="00F54553"/>
    <w:rsid w:val="00F6071E"/>
    <w:rsid w:val="00F62A70"/>
    <w:rsid w:val="00F63241"/>
    <w:rsid w:val="00F719AB"/>
    <w:rsid w:val="00F75501"/>
    <w:rsid w:val="00F756CB"/>
    <w:rsid w:val="00F77735"/>
    <w:rsid w:val="00F80356"/>
    <w:rsid w:val="00F80C79"/>
    <w:rsid w:val="00F839E1"/>
    <w:rsid w:val="00F8416E"/>
    <w:rsid w:val="00F8527C"/>
    <w:rsid w:val="00F86E8E"/>
    <w:rsid w:val="00F90575"/>
    <w:rsid w:val="00F906F5"/>
    <w:rsid w:val="00F93832"/>
    <w:rsid w:val="00F96125"/>
    <w:rsid w:val="00FA0B41"/>
    <w:rsid w:val="00FA5BF7"/>
    <w:rsid w:val="00FA755E"/>
    <w:rsid w:val="00FA7CD0"/>
    <w:rsid w:val="00FB1518"/>
    <w:rsid w:val="00FB1746"/>
    <w:rsid w:val="00FB4720"/>
    <w:rsid w:val="00FB62C0"/>
    <w:rsid w:val="00FB72E1"/>
    <w:rsid w:val="00FC4B84"/>
    <w:rsid w:val="00FC5B00"/>
    <w:rsid w:val="00FD0CDD"/>
    <w:rsid w:val="00FD1364"/>
    <w:rsid w:val="00FD202E"/>
    <w:rsid w:val="00FD2C9F"/>
    <w:rsid w:val="00FE393C"/>
    <w:rsid w:val="00FE3FEC"/>
    <w:rsid w:val="00FE6E70"/>
    <w:rsid w:val="00FF631B"/>
    <w:rsid w:val="49607865"/>
    <w:rsid w:val="6B894B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3AD50-F0B4-4F92-B9D1-37C2BC90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Pr>
      <w:vertAlign w:val="superscript"/>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endnote text"/>
    <w:basedOn w:val="a"/>
    <w:link w:val="a7"/>
    <w:uiPriority w:val="99"/>
    <w:semiHidden/>
    <w:unhideWhenUsed/>
    <w:qFormat/>
    <w:pPr>
      <w:spacing w:after="0" w:line="240" w:lineRule="auto"/>
    </w:pPr>
    <w:rPr>
      <w:sz w:val="20"/>
      <w:szCs w:val="20"/>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footer"/>
    <w:basedOn w:val="a"/>
    <w:link w:val="ab"/>
    <w:uiPriority w:val="99"/>
    <w:unhideWhenUsed/>
    <w:pPr>
      <w:tabs>
        <w:tab w:val="center" w:pos="4677"/>
        <w:tab w:val="right" w:pos="9355"/>
      </w:tabs>
      <w:spacing w:after="0" w:line="240" w:lineRule="auto"/>
    </w:pPr>
  </w:style>
  <w:style w:type="table" w:styleId="ac">
    <w:name w:val="Table Grid"/>
    <w:basedOn w:val="a1"/>
    <w:uiPriority w:val="5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pPr>
      <w:ind w:left="720"/>
      <w:contextualSpacing/>
    </w:pPr>
    <w:rPr>
      <w:rFonts w:asciiTheme="minorHAnsi" w:eastAsiaTheme="minorHAnsi" w:hAnsiTheme="minorHAnsi" w:cstheme="minorBidi"/>
    </w:rPr>
  </w:style>
  <w:style w:type="character" w:customStyle="1" w:styleId="a5">
    <w:name w:val="Текст выноски Знак"/>
    <w:basedOn w:val="a0"/>
    <w:link w:val="a4"/>
    <w:uiPriority w:val="99"/>
    <w:semiHidden/>
    <w:rPr>
      <w:rFonts w:ascii="Tahoma" w:eastAsia="Calibri" w:hAnsi="Tahoma" w:cs="Tahoma"/>
      <w:sz w:val="16"/>
      <w:szCs w:val="16"/>
    </w:rPr>
  </w:style>
  <w:style w:type="character" w:customStyle="1" w:styleId="a7">
    <w:name w:val="Текст концевой сноски Знак"/>
    <w:basedOn w:val="a0"/>
    <w:link w:val="a6"/>
    <w:uiPriority w:val="99"/>
    <w:semiHidden/>
    <w:rPr>
      <w:rFonts w:ascii="Calibri" w:eastAsia="Calibri" w:hAnsi="Calibri"/>
      <w:sz w:val="20"/>
      <w:szCs w:val="20"/>
    </w:rPr>
  </w:style>
  <w:style w:type="character" w:customStyle="1" w:styleId="a9">
    <w:name w:val="Верхний колонтитул Знак"/>
    <w:basedOn w:val="a0"/>
    <w:link w:val="a8"/>
    <w:uiPriority w:val="99"/>
    <w:qFormat/>
    <w:rPr>
      <w:rFonts w:ascii="Calibri" w:eastAsia="Calibri" w:hAnsi="Calibri"/>
      <w:sz w:val="22"/>
      <w:szCs w:val="22"/>
    </w:rPr>
  </w:style>
  <w:style w:type="character" w:customStyle="1" w:styleId="ab">
    <w:name w:val="Нижний колонтитул Знак"/>
    <w:basedOn w:val="a0"/>
    <w:link w:val="aa"/>
    <w:uiPriority w:val="99"/>
    <w:qFormat/>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9AC85-C32F-461F-A714-D5CFD423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7105</Words>
  <Characters>40501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ВО</cp:lastModifiedBy>
  <cp:revision>240</cp:revision>
  <cp:lastPrinted>2025-07-04T11:57:00Z</cp:lastPrinted>
  <dcterms:created xsi:type="dcterms:W3CDTF">2023-03-31T03:20:00Z</dcterms:created>
  <dcterms:modified xsi:type="dcterms:W3CDTF">2025-07-04T11:58:00Z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950BAD66FED34616A07638C873724431_12</vt:lpwstr>
  </property>
</Properties>
</file>